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590A4" w14:textId="77777777" w:rsidR="002D7553" w:rsidRDefault="002D7553" w:rsidP="002D7553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12CAA405" w14:textId="77777777" w:rsidR="002D7553" w:rsidRDefault="002D7553" w:rsidP="002D7553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3030F63" w14:textId="77777777" w:rsidR="002D7553" w:rsidRDefault="002D7553" w:rsidP="002D755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7720BF4" w14:textId="77777777" w:rsidR="002D7553" w:rsidRPr="00FA3DD6" w:rsidRDefault="002D7553" w:rsidP="002D755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A3DD6">
        <w:rPr>
          <w:rFonts w:ascii="Corbel" w:hAnsi="Corbel"/>
          <w:b/>
          <w:smallCaps/>
          <w:sz w:val="24"/>
          <w:szCs w:val="24"/>
        </w:rPr>
        <w:t>SYLABUS</w:t>
      </w:r>
    </w:p>
    <w:p w14:paraId="5D4151F4" w14:textId="77777777" w:rsidR="002D7553" w:rsidRPr="00FA3DD6" w:rsidRDefault="002D7553" w:rsidP="002D755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A3DD6">
        <w:rPr>
          <w:rFonts w:ascii="Corbel" w:hAnsi="Corbel"/>
          <w:b/>
          <w:smallCaps/>
          <w:sz w:val="24"/>
          <w:szCs w:val="24"/>
        </w:rPr>
        <w:t>dotyczy cyklu kształcenia 202</w:t>
      </w:r>
      <w:r>
        <w:rPr>
          <w:rFonts w:ascii="Corbel" w:hAnsi="Corbel"/>
          <w:b/>
          <w:smallCaps/>
          <w:sz w:val="24"/>
          <w:szCs w:val="24"/>
        </w:rPr>
        <w:t>6</w:t>
      </w:r>
      <w:r w:rsidRPr="00FA3DD6">
        <w:rPr>
          <w:rFonts w:ascii="Corbel" w:hAnsi="Corbel"/>
          <w:b/>
          <w:smallCaps/>
          <w:sz w:val="24"/>
          <w:szCs w:val="24"/>
        </w:rPr>
        <w:t>- 20</w:t>
      </w:r>
      <w:r>
        <w:rPr>
          <w:rFonts w:ascii="Corbel" w:hAnsi="Corbel"/>
          <w:b/>
          <w:smallCaps/>
          <w:sz w:val="24"/>
          <w:szCs w:val="24"/>
        </w:rPr>
        <w:t>31</w:t>
      </w:r>
    </w:p>
    <w:p w14:paraId="2DF1E4F8" w14:textId="77777777" w:rsidR="002D7553" w:rsidRPr="00FA3DD6" w:rsidRDefault="002D7553" w:rsidP="002D7553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FA3DD6">
        <w:rPr>
          <w:rFonts w:ascii="Corbel" w:hAnsi="Corbel"/>
          <w:sz w:val="24"/>
          <w:szCs w:val="24"/>
        </w:rPr>
        <w:tab/>
      </w:r>
      <w:r w:rsidRPr="00FA3DD6">
        <w:rPr>
          <w:rFonts w:ascii="Corbel" w:hAnsi="Corbel"/>
          <w:sz w:val="24"/>
          <w:szCs w:val="24"/>
        </w:rPr>
        <w:tab/>
      </w:r>
      <w:r w:rsidRPr="00FA3DD6">
        <w:rPr>
          <w:rFonts w:ascii="Corbel" w:hAnsi="Corbel"/>
          <w:sz w:val="24"/>
          <w:szCs w:val="24"/>
        </w:rPr>
        <w:tab/>
      </w:r>
      <w:r w:rsidRPr="00FA3DD6">
        <w:rPr>
          <w:rFonts w:ascii="Corbel" w:hAnsi="Corbel"/>
          <w:sz w:val="24"/>
          <w:szCs w:val="24"/>
        </w:rPr>
        <w:tab/>
        <w:t>Rok akademicki   202</w:t>
      </w:r>
      <w:r>
        <w:rPr>
          <w:rFonts w:ascii="Corbel" w:hAnsi="Corbel"/>
          <w:sz w:val="24"/>
          <w:szCs w:val="24"/>
        </w:rPr>
        <w:t>9</w:t>
      </w:r>
      <w:r w:rsidRPr="00FA3DD6">
        <w:rPr>
          <w:rFonts w:ascii="Corbel" w:hAnsi="Corbel"/>
          <w:sz w:val="24"/>
          <w:szCs w:val="24"/>
        </w:rPr>
        <w:t>/20</w:t>
      </w:r>
      <w:r>
        <w:rPr>
          <w:rFonts w:ascii="Corbel" w:hAnsi="Corbel"/>
          <w:sz w:val="24"/>
          <w:szCs w:val="24"/>
        </w:rPr>
        <w:t>30</w:t>
      </w:r>
    </w:p>
    <w:p w14:paraId="33E9C414" w14:textId="77777777" w:rsidR="002D7553" w:rsidRPr="00FA3DD6" w:rsidRDefault="002D7553" w:rsidP="002D7553">
      <w:pPr>
        <w:spacing w:after="0" w:line="240" w:lineRule="auto"/>
        <w:rPr>
          <w:rFonts w:ascii="Corbel" w:hAnsi="Corbel"/>
          <w:sz w:val="24"/>
          <w:szCs w:val="24"/>
        </w:rPr>
      </w:pPr>
    </w:p>
    <w:p w14:paraId="2A13FFC5" w14:textId="77777777" w:rsidR="002D7553" w:rsidRPr="00FA3DD6" w:rsidRDefault="002D7553" w:rsidP="002D755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A3DD6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D7553" w:rsidRPr="00FA3DD6" w14:paraId="18FFD10A" w14:textId="77777777" w:rsidTr="00E9729E">
        <w:tc>
          <w:tcPr>
            <w:tcW w:w="2694" w:type="dxa"/>
            <w:vAlign w:val="center"/>
          </w:tcPr>
          <w:p w14:paraId="5C47ED80" w14:textId="77777777" w:rsidR="002D7553" w:rsidRPr="00FA3DD6" w:rsidRDefault="002D7553" w:rsidP="00E972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6F2589" w14:textId="77777777" w:rsidR="002D7553" w:rsidRPr="00FA3DD6" w:rsidRDefault="002D7553" w:rsidP="00E9729E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metody dyrektywne w pracy z osobami ze spektrum autyzmu</w:t>
            </w:r>
          </w:p>
        </w:tc>
      </w:tr>
      <w:tr w:rsidR="002D7553" w:rsidRPr="00FA3DD6" w14:paraId="5107A463" w14:textId="77777777" w:rsidTr="00E9729E">
        <w:tc>
          <w:tcPr>
            <w:tcW w:w="2694" w:type="dxa"/>
            <w:vAlign w:val="center"/>
          </w:tcPr>
          <w:p w14:paraId="29031F10" w14:textId="77777777" w:rsidR="002D7553" w:rsidRPr="00FA3DD6" w:rsidRDefault="002D7553" w:rsidP="00E972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7CB65A7" w14:textId="77777777" w:rsidR="002D7553" w:rsidRPr="00FA3DD6" w:rsidRDefault="002D7553" w:rsidP="00E972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2D7553" w:rsidRPr="00FA3DD6" w14:paraId="088C0021" w14:textId="77777777" w:rsidTr="00E9729E">
        <w:tc>
          <w:tcPr>
            <w:tcW w:w="2694" w:type="dxa"/>
            <w:vAlign w:val="center"/>
          </w:tcPr>
          <w:p w14:paraId="2D3A5962" w14:textId="77777777" w:rsidR="002D7553" w:rsidRPr="00FA3DD6" w:rsidRDefault="002D7553" w:rsidP="00E9729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283E243" w14:textId="77777777" w:rsidR="002D7553" w:rsidRPr="00FA3DD6" w:rsidRDefault="002D7553" w:rsidP="00E972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D7553" w:rsidRPr="00FA3DD6" w14:paraId="5D2747D8" w14:textId="77777777" w:rsidTr="00E9729E">
        <w:tc>
          <w:tcPr>
            <w:tcW w:w="2694" w:type="dxa"/>
            <w:vAlign w:val="center"/>
          </w:tcPr>
          <w:p w14:paraId="7DEDB904" w14:textId="77777777" w:rsidR="002D7553" w:rsidRPr="00FA3DD6" w:rsidRDefault="002D7553" w:rsidP="00E972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3DFD626" w14:textId="77777777" w:rsidR="002D7553" w:rsidRPr="00FA3DD6" w:rsidRDefault="002D7553" w:rsidP="00E972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D7553" w:rsidRPr="00FA3DD6" w14:paraId="79520EF4" w14:textId="77777777" w:rsidTr="00E9729E">
        <w:tc>
          <w:tcPr>
            <w:tcW w:w="2694" w:type="dxa"/>
            <w:vAlign w:val="center"/>
          </w:tcPr>
          <w:p w14:paraId="46FC13B8" w14:textId="77777777" w:rsidR="002D7553" w:rsidRPr="00FA3DD6" w:rsidRDefault="002D7553" w:rsidP="00E972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F8D430C" w14:textId="77777777" w:rsidR="002D7553" w:rsidRPr="00FA3DD6" w:rsidRDefault="002D7553" w:rsidP="00E972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2D7553" w:rsidRPr="00FA3DD6" w14:paraId="65492585" w14:textId="77777777" w:rsidTr="00E9729E">
        <w:tc>
          <w:tcPr>
            <w:tcW w:w="2694" w:type="dxa"/>
            <w:vAlign w:val="center"/>
          </w:tcPr>
          <w:p w14:paraId="5C14A08C" w14:textId="77777777" w:rsidR="002D7553" w:rsidRPr="00FA3DD6" w:rsidRDefault="002D7553" w:rsidP="00E972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E600915" w14:textId="77777777" w:rsidR="002D7553" w:rsidRPr="00FA3DD6" w:rsidRDefault="002D7553" w:rsidP="00E972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2D7553" w:rsidRPr="00FA3DD6" w14:paraId="4AE3EE33" w14:textId="77777777" w:rsidTr="00E9729E">
        <w:tc>
          <w:tcPr>
            <w:tcW w:w="2694" w:type="dxa"/>
            <w:vAlign w:val="center"/>
          </w:tcPr>
          <w:p w14:paraId="423156AD" w14:textId="77777777" w:rsidR="002D7553" w:rsidRPr="00FA3DD6" w:rsidRDefault="002D7553" w:rsidP="00E972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9D7123F" w14:textId="77777777" w:rsidR="002D7553" w:rsidRPr="00FA3DD6" w:rsidRDefault="002D7553" w:rsidP="00E972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D7553" w:rsidRPr="00FA3DD6" w14:paraId="27C0A211" w14:textId="77777777" w:rsidTr="00E9729E">
        <w:tc>
          <w:tcPr>
            <w:tcW w:w="2694" w:type="dxa"/>
            <w:vAlign w:val="center"/>
          </w:tcPr>
          <w:p w14:paraId="25360959" w14:textId="77777777" w:rsidR="002D7553" w:rsidRPr="00FA3DD6" w:rsidRDefault="002D7553" w:rsidP="00E972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11679C" w14:textId="77777777" w:rsidR="002D7553" w:rsidRPr="00FA3DD6" w:rsidRDefault="002D7553" w:rsidP="00E972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2D7553" w:rsidRPr="00FA3DD6" w14:paraId="158165D6" w14:textId="77777777" w:rsidTr="00E9729E">
        <w:tc>
          <w:tcPr>
            <w:tcW w:w="2694" w:type="dxa"/>
            <w:vAlign w:val="center"/>
          </w:tcPr>
          <w:p w14:paraId="24162A36" w14:textId="77777777" w:rsidR="002D7553" w:rsidRPr="00FA3DD6" w:rsidRDefault="002D7553" w:rsidP="00E972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15E30C3" w14:textId="77777777" w:rsidR="002D7553" w:rsidRPr="00FA3DD6" w:rsidRDefault="002D7553" w:rsidP="00E972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sz w:val="24"/>
                <w:szCs w:val="24"/>
              </w:rPr>
              <w:t>IV rok, 7 i 8 semestr</w:t>
            </w:r>
          </w:p>
        </w:tc>
      </w:tr>
      <w:tr w:rsidR="002D7553" w:rsidRPr="00FA3DD6" w14:paraId="592B5715" w14:textId="77777777" w:rsidTr="00E9729E">
        <w:tc>
          <w:tcPr>
            <w:tcW w:w="2694" w:type="dxa"/>
            <w:vAlign w:val="center"/>
          </w:tcPr>
          <w:p w14:paraId="202C70AD" w14:textId="77777777" w:rsidR="002D7553" w:rsidRPr="00FA3DD6" w:rsidRDefault="002D7553" w:rsidP="00E972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63EB6916" w14:textId="77777777" w:rsidR="002D7553" w:rsidRPr="00FA3DD6" w:rsidRDefault="002D7553" w:rsidP="00E972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E.2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FA3DD6">
              <w:rPr>
                <w:rFonts w:ascii="Corbel" w:hAnsi="Corbel"/>
                <w:b w:val="0"/>
                <w:sz w:val="24"/>
                <w:szCs w:val="24"/>
              </w:rPr>
              <w:t xml:space="preserve">. Przygotowanie </w:t>
            </w:r>
            <w:proofErr w:type="spellStart"/>
            <w:r w:rsidRPr="00FA3DD6">
              <w:rPr>
                <w:rFonts w:ascii="Corbel" w:hAnsi="Corbel"/>
                <w:b w:val="0"/>
                <w:sz w:val="24"/>
                <w:szCs w:val="24"/>
              </w:rPr>
              <w:t>dydaktyczno</w:t>
            </w:r>
            <w:proofErr w:type="spellEnd"/>
            <w:r w:rsidRPr="00FA3DD6">
              <w:rPr>
                <w:rFonts w:ascii="Corbel" w:hAnsi="Corbel"/>
                <w:b w:val="0"/>
                <w:sz w:val="24"/>
                <w:szCs w:val="24"/>
              </w:rPr>
              <w:t xml:space="preserve"> - metodyczne</w:t>
            </w:r>
          </w:p>
        </w:tc>
      </w:tr>
      <w:tr w:rsidR="002D7553" w:rsidRPr="00FA3DD6" w14:paraId="226B87EF" w14:textId="77777777" w:rsidTr="00E9729E">
        <w:tc>
          <w:tcPr>
            <w:tcW w:w="2694" w:type="dxa"/>
            <w:vAlign w:val="center"/>
          </w:tcPr>
          <w:p w14:paraId="6EB899F1" w14:textId="77777777" w:rsidR="002D7553" w:rsidRPr="00FA3DD6" w:rsidRDefault="002D7553" w:rsidP="00E972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F6A02C" w14:textId="77777777" w:rsidR="002D7553" w:rsidRPr="00FA3DD6" w:rsidRDefault="002D7553" w:rsidP="00E972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D7553" w:rsidRPr="00FA3DD6" w14:paraId="6DC391F4" w14:textId="77777777" w:rsidTr="00E9729E">
        <w:tc>
          <w:tcPr>
            <w:tcW w:w="2694" w:type="dxa"/>
            <w:vAlign w:val="center"/>
          </w:tcPr>
          <w:p w14:paraId="124AAE66" w14:textId="77777777" w:rsidR="002D7553" w:rsidRPr="00FA3DD6" w:rsidRDefault="002D7553" w:rsidP="00E972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61138F9" w14:textId="3E9232FB" w:rsidR="002D7553" w:rsidRPr="00FA3DD6" w:rsidRDefault="00A41B75" w:rsidP="00E972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2D7553" w:rsidRPr="00FA3DD6">
              <w:rPr>
                <w:rFonts w:ascii="Corbel" w:hAnsi="Corbel"/>
                <w:b w:val="0"/>
                <w:sz w:val="24"/>
                <w:szCs w:val="24"/>
              </w:rPr>
              <w:t>r Agnieszka Łaba-</w:t>
            </w:r>
            <w:proofErr w:type="spellStart"/>
            <w:r w:rsidR="002D7553" w:rsidRPr="00FA3DD6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  <w:r w:rsidR="002D7553" w:rsidRPr="00FA3DD6">
              <w:rPr>
                <w:rFonts w:ascii="Corbel" w:hAnsi="Corbel"/>
                <w:b w:val="0"/>
                <w:sz w:val="24"/>
                <w:szCs w:val="24"/>
              </w:rPr>
              <w:t xml:space="preserve">, dr Izabela </w:t>
            </w:r>
            <w:proofErr w:type="spellStart"/>
            <w:r w:rsidR="002D7553" w:rsidRPr="00FA3DD6"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2D7553" w:rsidRPr="00FA3DD6" w14:paraId="5EBE8156" w14:textId="77777777" w:rsidTr="00E9729E">
        <w:tc>
          <w:tcPr>
            <w:tcW w:w="2694" w:type="dxa"/>
            <w:vAlign w:val="center"/>
          </w:tcPr>
          <w:p w14:paraId="02C33442" w14:textId="77777777" w:rsidR="002D7553" w:rsidRPr="00FA3DD6" w:rsidRDefault="002D7553" w:rsidP="00E972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5B869C6" w14:textId="77777777" w:rsidR="002D7553" w:rsidRPr="00FA3DD6" w:rsidRDefault="002D7553" w:rsidP="00E972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</w:p>
        </w:tc>
      </w:tr>
    </w:tbl>
    <w:p w14:paraId="4D7497C2" w14:textId="77777777" w:rsidR="002D7553" w:rsidRPr="00FA3DD6" w:rsidRDefault="002D7553" w:rsidP="002D7553">
      <w:pPr>
        <w:pStyle w:val="Podpunkty"/>
        <w:ind w:left="0"/>
        <w:rPr>
          <w:rFonts w:ascii="Corbel" w:hAnsi="Corbel"/>
          <w:sz w:val="24"/>
          <w:szCs w:val="24"/>
        </w:rPr>
      </w:pPr>
      <w:r w:rsidRPr="00FA3DD6">
        <w:rPr>
          <w:rFonts w:ascii="Corbel" w:hAnsi="Corbel"/>
          <w:sz w:val="24"/>
          <w:szCs w:val="24"/>
        </w:rPr>
        <w:t xml:space="preserve">* </w:t>
      </w:r>
      <w:r w:rsidRPr="00FA3DD6">
        <w:rPr>
          <w:rFonts w:ascii="Corbel" w:hAnsi="Corbel"/>
          <w:i/>
          <w:sz w:val="24"/>
          <w:szCs w:val="24"/>
        </w:rPr>
        <w:t>-</w:t>
      </w:r>
      <w:r w:rsidRPr="00FA3DD6">
        <w:rPr>
          <w:rFonts w:ascii="Corbel" w:hAnsi="Corbel"/>
          <w:b w:val="0"/>
          <w:i/>
          <w:sz w:val="24"/>
          <w:szCs w:val="24"/>
        </w:rPr>
        <w:t>opcjonalni</w:t>
      </w:r>
      <w:r w:rsidRPr="00FA3DD6">
        <w:rPr>
          <w:rFonts w:ascii="Corbel" w:hAnsi="Corbel"/>
          <w:b w:val="0"/>
          <w:sz w:val="24"/>
          <w:szCs w:val="24"/>
        </w:rPr>
        <w:t>e,</w:t>
      </w:r>
      <w:r w:rsidRPr="00FA3DD6">
        <w:rPr>
          <w:rFonts w:ascii="Corbel" w:hAnsi="Corbel"/>
          <w:i/>
          <w:sz w:val="24"/>
          <w:szCs w:val="24"/>
        </w:rPr>
        <w:t xml:space="preserve"> </w:t>
      </w:r>
      <w:r w:rsidRPr="00FA3DD6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CEECD50" w14:textId="77777777" w:rsidR="002D7553" w:rsidRPr="00FA3DD6" w:rsidRDefault="002D7553" w:rsidP="002D755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04735C0" w14:textId="77777777" w:rsidR="002D7553" w:rsidRPr="00FA3DD6" w:rsidRDefault="002D7553" w:rsidP="002D7553">
      <w:pPr>
        <w:pStyle w:val="Podpunkty"/>
        <w:ind w:left="284"/>
        <w:rPr>
          <w:rFonts w:ascii="Corbel" w:hAnsi="Corbel"/>
          <w:sz w:val="24"/>
          <w:szCs w:val="24"/>
        </w:rPr>
      </w:pPr>
      <w:r w:rsidRPr="00FA3DD6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6E5EFBA" w14:textId="77777777" w:rsidR="002D7553" w:rsidRPr="00FA3DD6" w:rsidRDefault="002D7553" w:rsidP="002D755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0"/>
        <w:gridCol w:w="784"/>
        <w:gridCol w:w="863"/>
        <w:gridCol w:w="796"/>
        <w:gridCol w:w="816"/>
        <w:gridCol w:w="754"/>
        <w:gridCol w:w="942"/>
        <w:gridCol w:w="1229"/>
        <w:gridCol w:w="1487"/>
      </w:tblGrid>
      <w:tr w:rsidR="002D7553" w:rsidRPr="00FA3DD6" w14:paraId="7A197E9A" w14:textId="77777777" w:rsidTr="00E9729E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7867" w14:textId="77777777" w:rsidR="002D7553" w:rsidRPr="00FA3DD6" w:rsidRDefault="002D7553" w:rsidP="00E972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3DD6">
              <w:rPr>
                <w:rFonts w:ascii="Corbel" w:hAnsi="Corbel"/>
                <w:szCs w:val="24"/>
              </w:rPr>
              <w:t>Semestr</w:t>
            </w:r>
          </w:p>
          <w:p w14:paraId="7E59EC58" w14:textId="77777777" w:rsidR="002D7553" w:rsidRPr="00FA3DD6" w:rsidRDefault="002D7553" w:rsidP="00E972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3DD6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CDF82" w14:textId="77777777" w:rsidR="002D7553" w:rsidRPr="00FA3DD6" w:rsidRDefault="002D7553" w:rsidP="00E972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3DD6">
              <w:rPr>
                <w:rFonts w:ascii="Corbel" w:hAnsi="Corbel"/>
                <w:szCs w:val="24"/>
              </w:rPr>
              <w:t>Wykł</w:t>
            </w:r>
            <w:proofErr w:type="spellEnd"/>
            <w:r w:rsidRPr="00FA3DD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75BAB" w14:textId="77777777" w:rsidR="002D7553" w:rsidRPr="00FA3DD6" w:rsidRDefault="002D7553" w:rsidP="00E972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3DD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44FA4" w14:textId="77777777" w:rsidR="002D7553" w:rsidRPr="00FA3DD6" w:rsidRDefault="002D7553" w:rsidP="00E972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3DD6">
              <w:rPr>
                <w:rFonts w:ascii="Corbel" w:hAnsi="Corbel"/>
                <w:szCs w:val="24"/>
              </w:rPr>
              <w:t>Konw</w:t>
            </w:r>
            <w:proofErr w:type="spellEnd"/>
            <w:r w:rsidRPr="00FA3DD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019FA" w14:textId="77777777" w:rsidR="002D7553" w:rsidRPr="00FA3DD6" w:rsidRDefault="002D7553" w:rsidP="00E972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3DD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512B" w14:textId="77777777" w:rsidR="002D7553" w:rsidRPr="00FA3DD6" w:rsidRDefault="002D7553" w:rsidP="00E972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3DD6">
              <w:rPr>
                <w:rFonts w:ascii="Corbel" w:hAnsi="Corbel"/>
                <w:szCs w:val="24"/>
              </w:rPr>
              <w:t>Sem</w:t>
            </w:r>
            <w:proofErr w:type="spellEnd"/>
            <w:r w:rsidRPr="00FA3DD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A96F" w14:textId="77777777" w:rsidR="002D7553" w:rsidRPr="00FA3DD6" w:rsidRDefault="002D7553" w:rsidP="00E972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3DD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80278" w14:textId="77777777" w:rsidR="002D7553" w:rsidRPr="00FA3DD6" w:rsidRDefault="002D7553" w:rsidP="00E972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3DD6">
              <w:rPr>
                <w:rFonts w:ascii="Corbel" w:hAnsi="Corbel"/>
                <w:szCs w:val="24"/>
              </w:rPr>
              <w:t>Prakt</w:t>
            </w:r>
            <w:proofErr w:type="spellEnd"/>
            <w:r w:rsidRPr="00FA3DD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39068" w14:textId="77777777" w:rsidR="002D7553" w:rsidRPr="00FA3DD6" w:rsidRDefault="002D7553" w:rsidP="00E972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3DD6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C550" w14:textId="77777777" w:rsidR="002D7553" w:rsidRPr="00FA3DD6" w:rsidRDefault="002D7553" w:rsidP="00E9729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A3DD6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D7553" w:rsidRPr="00FA3DD6" w14:paraId="61F9C7C3" w14:textId="77777777" w:rsidTr="00E9729E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D368" w14:textId="77777777" w:rsidR="002D7553" w:rsidRPr="00FA3DD6" w:rsidRDefault="002D7553" w:rsidP="00E972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3DD6">
              <w:rPr>
                <w:rFonts w:ascii="Corbel" w:hAnsi="Corbel"/>
                <w:szCs w:val="24"/>
              </w:rPr>
              <w:t>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0132" w14:textId="77777777" w:rsidR="002D7553" w:rsidRPr="00FA3DD6" w:rsidRDefault="002D7553" w:rsidP="00E972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3886B" w14:textId="77777777" w:rsidR="002D7553" w:rsidRPr="00FA3DD6" w:rsidRDefault="002D7553" w:rsidP="00E972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65FC" w14:textId="77777777" w:rsidR="002D7553" w:rsidRPr="00FA3DD6" w:rsidRDefault="002D7553" w:rsidP="00E972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61B9" w14:textId="77777777" w:rsidR="002D7553" w:rsidRPr="00FA3DD6" w:rsidRDefault="002D7553" w:rsidP="00E972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F9C46" w14:textId="77777777" w:rsidR="002D7553" w:rsidRPr="00FA3DD6" w:rsidRDefault="002D7553" w:rsidP="00E972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E766" w14:textId="77777777" w:rsidR="002D7553" w:rsidRPr="00FA3DD6" w:rsidRDefault="002D7553" w:rsidP="00E972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EFDA" w14:textId="77777777" w:rsidR="002D7553" w:rsidRPr="00FA3DD6" w:rsidRDefault="002D7553" w:rsidP="00E972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2FB9" w14:textId="77777777" w:rsidR="002D7553" w:rsidRPr="00FA3DD6" w:rsidRDefault="002D7553" w:rsidP="00E972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A885" w14:textId="77777777" w:rsidR="002D7553" w:rsidRPr="00FA3DD6" w:rsidRDefault="002D7553" w:rsidP="00E972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3DD6">
              <w:rPr>
                <w:rFonts w:ascii="Corbel" w:hAnsi="Corbel"/>
                <w:szCs w:val="24"/>
              </w:rPr>
              <w:t>1</w:t>
            </w:r>
          </w:p>
        </w:tc>
      </w:tr>
      <w:tr w:rsidR="002D7553" w:rsidRPr="00FA3DD6" w14:paraId="2787A4F8" w14:textId="77777777" w:rsidTr="00E9729E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6EB0" w14:textId="77777777" w:rsidR="002D7553" w:rsidRPr="00FA3DD6" w:rsidRDefault="002D7553" w:rsidP="00E972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3DD6"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3088" w14:textId="77777777" w:rsidR="002D7553" w:rsidRPr="00FA3DD6" w:rsidRDefault="002D7553" w:rsidP="00E972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75AB" w14:textId="77777777" w:rsidR="002D7553" w:rsidRPr="00FA3DD6" w:rsidRDefault="002D7553" w:rsidP="00E972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1E08" w14:textId="77777777" w:rsidR="002D7553" w:rsidRPr="00FA3DD6" w:rsidRDefault="002D7553" w:rsidP="00E972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C483" w14:textId="77777777" w:rsidR="002D7553" w:rsidRPr="00FA3DD6" w:rsidRDefault="002D7553" w:rsidP="00E972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CCADA" w14:textId="77777777" w:rsidR="002D7553" w:rsidRPr="00FA3DD6" w:rsidRDefault="002D7553" w:rsidP="00E972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F160" w14:textId="77777777" w:rsidR="002D7553" w:rsidRPr="00FA3DD6" w:rsidRDefault="002D7553" w:rsidP="00E972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C418" w14:textId="77777777" w:rsidR="002D7553" w:rsidRPr="00FA3DD6" w:rsidRDefault="002D7553" w:rsidP="00E972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ACDB" w14:textId="77777777" w:rsidR="002D7553" w:rsidRPr="00FA3DD6" w:rsidRDefault="002D7553" w:rsidP="00E972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02C2" w14:textId="77777777" w:rsidR="002D7553" w:rsidRPr="00FA3DD6" w:rsidRDefault="002D7553" w:rsidP="00E972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3DD6">
              <w:rPr>
                <w:rFonts w:ascii="Corbel" w:hAnsi="Corbel"/>
                <w:szCs w:val="24"/>
              </w:rPr>
              <w:t>3</w:t>
            </w:r>
          </w:p>
        </w:tc>
      </w:tr>
    </w:tbl>
    <w:p w14:paraId="19D0856E" w14:textId="77777777" w:rsidR="002D7553" w:rsidRPr="00FA3DD6" w:rsidRDefault="002D7553" w:rsidP="002D755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F9B7D70" w14:textId="77777777" w:rsidR="002D7553" w:rsidRPr="00FA3DD6" w:rsidRDefault="002D7553" w:rsidP="002D755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A3DD6">
        <w:rPr>
          <w:rFonts w:ascii="Corbel" w:hAnsi="Corbel"/>
          <w:smallCaps w:val="0"/>
          <w:szCs w:val="24"/>
        </w:rPr>
        <w:t>1.2.</w:t>
      </w:r>
      <w:r w:rsidRPr="00FA3DD6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B281F88" w14:textId="77777777" w:rsidR="002D7553" w:rsidRPr="00FA3DD6" w:rsidRDefault="002D7553" w:rsidP="002D755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A3DD6">
        <w:rPr>
          <w:rFonts w:ascii="Corbel" w:eastAsia="MS Gothic" w:hAnsi="Corbel"/>
          <w:b w:val="0"/>
          <w:szCs w:val="24"/>
        </w:rPr>
        <w:sym w:font="Wingdings" w:char="F078"/>
      </w:r>
      <w:r w:rsidRPr="00FA3DD6">
        <w:rPr>
          <w:rFonts w:ascii="Corbel" w:eastAsia="MS Gothic" w:hAnsi="Corbel"/>
          <w:b w:val="0"/>
          <w:szCs w:val="24"/>
        </w:rPr>
        <w:t xml:space="preserve"> </w:t>
      </w:r>
      <w:r w:rsidRPr="00FA3DD6">
        <w:rPr>
          <w:rFonts w:ascii="Corbel" w:hAnsi="Corbel"/>
          <w:b w:val="0"/>
          <w:smallCaps w:val="0"/>
          <w:szCs w:val="24"/>
        </w:rPr>
        <w:t>zajęcia w formie tradycyjnej</w:t>
      </w:r>
    </w:p>
    <w:p w14:paraId="0D4E8957" w14:textId="77777777" w:rsidR="002D7553" w:rsidRPr="00FA3DD6" w:rsidRDefault="002D7553" w:rsidP="002D755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A3DD6">
        <w:rPr>
          <w:rFonts w:ascii="MS Gothic" w:eastAsia="MS Gothic" w:hAnsi="MS Gothic" w:cs="MS Gothic" w:hint="eastAsia"/>
          <w:b w:val="0"/>
          <w:szCs w:val="24"/>
        </w:rPr>
        <w:t>☐</w:t>
      </w:r>
      <w:r w:rsidRPr="00FA3DD6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8F7756C" w14:textId="77777777" w:rsidR="002D7553" w:rsidRPr="00FA3DD6" w:rsidRDefault="002D7553" w:rsidP="002D755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8606728" w14:textId="77777777" w:rsidR="002D7553" w:rsidRPr="00FA3DD6" w:rsidRDefault="002D7553" w:rsidP="002D755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A3DD6">
        <w:rPr>
          <w:rFonts w:ascii="Corbel" w:hAnsi="Corbel"/>
          <w:smallCaps w:val="0"/>
          <w:szCs w:val="24"/>
        </w:rPr>
        <w:t xml:space="preserve">1.3 </w:t>
      </w:r>
      <w:r w:rsidRPr="00FA3DD6">
        <w:rPr>
          <w:rFonts w:ascii="Corbel" w:hAnsi="Corbel"/>
          <w:smallCaps w:val="0"/>
          <w:szCs w:val="24"/>
        </w:rPr>
        <w:tab/>
        <w:t>Forma zaliczenia przedmiotu  (z toku)</w:t>
      </w:r>
      <w:r w:rsidRPr="00FA3DD6">
        <w:rPr>
          <w:rFonts w:ascii="Corbel" w:hAnsi="Corbel"/>
          <w:b w:val="0"/>
          <w:smallCaps w:val="0"/>
          <w:szCs w:val="24"/>
        </w:rPr>
        <w:t xml:space="preserve"> </w:t>
      </w:r>
    </w:p>
    <w:p w14:paraId="556248D7" w14:textId="77777777" w:rsidR="002D7553" w:rsidRPr="00FA3DD6" w:rsidRDefault="002D7553" w:rsidP="002D755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A3DD6">
        <w:rPr>
          <w:rFonts w:ascii="Corbel" w:hAnsi="Corbel"/>
          <w:b w:val="0"/>
          <w:smallCaps w:val="0"/>
          <w:szCs w:val="24"/>
        </w:rPr>
        <w:tab/>
        <w:t>zaliczenie z oceną</w:t>
      </w:r>
    </w:p>
    <w:p w14:paraId="36913BBE" w14:textId="77777777" w:rsidR="002D7553" w:rsidRPr="00FA3DD6" w:rsidRDefault="002D7553" w:rsidP="002D755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A3DD6">
        <w:rPr>
          <w:rFonts w:ascii="Corbel" w:hAnsi="Corbel"/>
          <w:b w:val="0"/>
          <w:smallCaps w:val="0"/>
          <w:szCs w:val="24"/>
        </w:rPr>
        <w:tab/>
        <w:t>egzamin</w:t>
      </w:r>
    </w:p>
    <w:p w14:paraId="7CADC77B" w14:textId="77777777" w:rsidR="002D7553" w:rsidRPr="00FA3DD6" w:rsidRDefault="002D7553" w:rsidP="002D755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CAA342" w14:textId="77777777" w:rsidR="002D7553" w:rsidRPr="00FA3DD6" w:rsidRDefault="002D7553" w:rsidP="002D7553">
      <w:pPr>
        <w:pStyle w:val="Punktygwne"/>
        <w:spacing w:before="0" w:after="0"/>
        <w:rPr>
          <w:rFonts w:ascii="Corbel" w:hAnsi="Corbel"/>
          <w:szCs w:val="24"/>
        </w:rPr>
      </w:pPr>
      <w:r w:rsidRPr="00FA3DD6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D7553" w:rsidRPr="00FA3DD6" w14:paraId="218C0BFF" w14:textId="77777777" w:rsidTr="00E9729E">
        <w:tc>
          <w:tcPr>
            <w:tcW w:w="9670" w:type="dxa"/>
          </w:tcPr>
          <w:p w14:paraId="45E5F245" w14:textId="77777777" w:rsidR="002D7553" w:rsidRPr="00FA3DD6" w:rsidRDefault="002D7553" w:rsidP="00E9729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3DD6">
              <w:rPr>
                <w:rFonts w:ascii="Corbel" w:hAnsi="Corbel"/>
                <w:b w:val="0"/>
                <w:smallCaps w:val="0"/>
                <w:szCs w:val="24"/>
              </w:rPr>
              <w:t>Podstawowa wiedza z pedagogiki ogólnej oraz psychologii ogólnej i psychologii rozwojowej.</w:t>
            </w:r>
          </w:p>
        </w:tc>
      </w:tr>
    </w:tbl>
    <w:p w14:paraId="14B501B1" w14:textId="77777777" w:rsidR="002D7553" w:rsidRPr="00FA3DD6" w:rsidRDefault="002D7553" w:rsidP="002D7553">
      <w:pPr>
        <w:pStyle w:val="Punktygwne"/>
        <w:spacing w:before="0" w:after="0"/>
        <w:rPr>
          <w:rFonts w:ascii="Corbel" w:hAnsi="Corbel"/>
          <w:szCs w:val="24"/>
        </w:rPr>
      </w:pPr>
    </w:p>
    <w:p w14:paraId="7F0EA4C9" w14:textId="77777777" w:rsidR="002D7553" w:rsidRPr="00FA3DD6" w:rsidRDefault="002D7553" w:rsidP="002D7553">
      <w:pPr>
        <w:pStyle w:val="Punktygwne"/>
        <w:spacing w:before="0" w:after="0"/>
        <w:rPr>
          <w:rFonts w:ascii="Corbel" w:hAnsi="Corbel"/>
          <w:szCs w:val="24"/>
        </w:rPr>
      </w:pPr>
      <w:r w:rsidRPr="00FA3DD6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6FD4A9C7" w14:textId="77777777" w:rsidR="002D7553" w:rsidRPr="00FA3DD6" w:rsidRDefault="002D7553" w:rsidP="002D7553">
      <w:pPr>
        <w:pStyle w:val="Podpunkty"/>
        <w:rPr>
          <w:rFonts w:ascii="Corbel" w:hAnsi="Corbel"/>
          <w:sz w:val="24"/>
          <w:szCs w:val="24"/>
        </w:rPr>
      </w:pPr>
    </w:p>
    <w:p w14:paraId="4C8233C0" w14:textId="77777777" w:rsidR="002D7553" w:rsidRPr="00FA3DD6" w:rsidRDefault="002D7553" w:rsidP="002D7553">
      <w:pPr>
        <w:pStyle w:val="Podpunkty"/>
        <w:rPr>
          <w:rFonts w:ascii="Corbel" w:hAnsi="Corbel"/>
          <w:sz w:val="24"/>
          <w:szCs w:val="24"/>
        </w:rPr>
      </w:pPr>
      <w:r w:rsidRPr="00FA3DD6">
        <w:rPr>
          <w:rFonts w:ascii="Corbel" w:hAnsi="Corbel"/>
          <w:sz w:val="24"/>
          <w:szCs w:val="24"/>
        </w:rPr>
        <w:t>3.1 Cele przedmiotu</w:t>
      </w:r>
    </w:p>
    <w:p w14:paraId="3A081B5A" w14:textId="77777777" w:rsidR="002D7553" w:rsidRPr="00FA3DD6" w:rsidRDefault="002D7553" w:rsidP="002D755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2D7553" w:rsidRPr="00FA3DD6" w14:paraId="4A39F622" w14:textId="77777777" w:rsidTr="00E9729E">
        <w:tc>
          <w:tcPr>
            <w:tcW w:w="845" w:type="dxa"/>
            <w:vAlign w:val="center"/>
          </w:tcPr>
          <w:p w14:paraId="640E13ED" w14:textId="77777777" w:rsidR="002D7553" w:rsidRPr="00FA3DD6" w:rsidRDefault="002D7553" w:rsidP="00E972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0B1F48D6" w14:textId="77777777" w:rsidR="002D7553" w:rsidRPr="00FA3DD6" w:rsidRDefault="002D7553" w:rsidP="00E972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bCs/>
                <w:sz w:val="24"/>
                <w:szCs w:val="24"/>
              </w:rPr>
              <w:t>Dostarczenie podstawowej wiedzy na temat metod dyrektywnych w pracy z uczniem z ASD.</w:t>
            </w:r>
          </w:p>
        </w:tc>
      </w:tr>
      <w:tr w:rsidR="002D7553" w:rsidRPr="00FA3DD6" w14:paraId="3843E5D3" w14:textId="77777777" w:rsidTr="00E9729E">
        <w:tc>
          <w:tcPr>
            <w:tcW w:w="845" w:type="dxa"/>
            <w:vAlign w:val="center"/>
          </w:tcPr>
          <w:p w14:paraId="2CA45FA1" w14:textId="77777777" w:rsidR="002D7553" w:rsidRPr="00FA3DD6" w:rsidRDefault="002D7553" w:rsidP="00E9729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38F55ED5" w14:textId="77777777" w:rsidR="002D7553" w:rsidRPr="00FA3DD6" w:rsidRDefault="002D7553" w:rsidP="00E972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bCs/>
                <w:sz w:val="24"/>
                <w:szCs w:val="24"/>
              </w:rPr>
              <w:t>Zapoznanie z metodami terapii w oparciu o stosowaną analizę zachowania.</w:t>
            </w:r>
          </w:p>
        </w:tc>
      </w:tr>
      <w:tr w:rsidR="002D7553" w:rsidRPr="00FA3DD6" w14:paraId="10F60519" w14:textId="77777777" w:rsidTr="00E9729E">
        <w:tc>
          <w:tcPr>
            <w:tcW w:w="845" w:type="dxa"/>
            <w:vAlign w:val="center"/>
          </w:tcPr>
          <w:p w14:paraId="1FD49E54" w14:textId="77777777" w:rsidR="002D7553" w:rsidRPr="00FA3DD6" w:rsidRDefault="002D7553" w:rsidP="00E972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3ACACBB7" w14:textId="77777777" w:rsidR="002D7553" w:rsidRPr="00FA3DD6" w:rsidRDefault="002D7553" w:rsidP="00E972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bCs/>
                <w:sz w:val="24"/>
                <w:szCs w:val="24"/>
              </w:rPr>
              <w:t>Przygotowanie do prowadzenia zajęć terapeutycznych metodami stosowanej analizy zachowania.</w:t>
            </w:r>
          </w:p>
        </w:tc>
      </w:tr>
    </w:tbl>
    <w:p w14:paraId="492E4CD9" w14:textId="77777777" w:rsidR="002D7553" w:rsidRPr="00FA3DD6" w:rsidRDefault="002D7553" w:rsidP="002D755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0470696" w14:textId="77777777" w:rsidR="002D7553" w:rsidRDefault="002D7553" w:rsidP="002D755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A3DD6">
        <w:rPr>
          <w:rFonts w:ascii="Corbel" w:hAnsi="Corbel"/>
          <w:b/>
          <w:sz w:val="24"/>
          <w:szCs w:val="24"/>
        </w:rPr>
        <w:t>3.2 Efekty uczenia się dla przedmiotu</w:t>
      </w:r>
      <w:r w:rsidRPr="00FA3DD6">
        <w:rPr>
          <w:rFonts w:ascii="Corbel" w:hAnsi="Corbel"/>
          <w:sz w:val="24"/>
          <w:szCs w:val="24"/>
        </w:rPr>
        <w:t xml:space="preserve"> </w:t>
      </w:r>
    </w:p>
    <w:p w14:paraId="0FD47599" w14:textId="77777777" w:rsidR="002D7553" w:rsidRPr="00FA3DD6" w:rsidRDefault="002D7553" w:rsidP="002D755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2D7553" w:rsidRPr="00FA3DD6" w14:paraId="1393E45E" w14:textId="77777777" w:rsidTr="00E9729E">
        <w:tc>
          <w:tcPr>
            <w:tcW w:w="1679" w:type="dxa"/>
            <w:vAlign w:val="center"/>
          </w:tcPr>
          <w:p w14:paraId="64B01E89" w14:textId="77777777" w:rsidR="002D7553" w:rsidRPr="00FA3DD6" w:rsidRDefault="002D7553" w:rsidP="00E972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3DD6">
              <w:rPr>
                <w:rFonts w:ascii="Corbel" w:hAnsi="Corbel"/>
                <w:smallCaps w:val="0"/>
                <w:szCs w:val="24"/>
              </w:rPr>
              <w:t>EK</w:t>
            </w:r>
            <w:r w:rsidRPr="00FA3DD6">
              <w:rPr>
                <w:rFonts w:ascii="Corbel" w:hAnsi="Corbel"/>
                <w:b w:val="0"/>
                <w:smallCaps w:val="0"/>
                <w:szCs w:val="24"/>
              </w:rPr>
              <w:t xml:space="preserve"> ( efekt uczenia się)</w:t>
            </w:r>
          </w:p>
        </w:tc>
        <w:tc>
          <w:tcPr>
            <w:tcW w:w="5976" w:type="dxa"/>
            <w:vAlign w:val="center"/>
          </w:tcPr>
          <w:p w14:paraId="53905133" w14:textId="77777777" w:rsidR="002D7553" w:rsidRPr="00FA3DD6" w:rsidRDefault="002D7553" w:rsidP="00E972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3DD6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</w:t>
            </w:r>
          </w:p>
        </w:tc>
        <w:tc>
          <w:tcPr>
            <w:tcW w:w="1865" w:type="dxa"/>
            <w:vAlign w:val="center"/>
          </w:tcPr>
          <w:p w14:paraId="6287ECCA" w14:textId="77777777" w:rsidR="002D7553" w:rsidRPr="00FA3DD6" w:rsidRDefault="002D7553" w:rsidP="00E972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3DD6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FA3DD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D7553" w:rsidRPr="00FA3DD6" w14:paraId="18B028B4" w14:textId="77777777" w:rsidTr="00E9729E">
        <w:trPr>
          <w:trHeight w:val="7075"/>
        </w:trPr>
        <w:tc>
          <w:tcPr>
            <w:tcW w:w="1679" w:type="dxa"/>
          </w:tcPr>
          <w:p w14:paraId="2BAC9B9A" w14:textId="77777777" w:rsidR="002D7553" w:rsidRPr="00FA3DD6" w:rsidRDefault="002D7553" w:rsidP="00E9729E">
            <w:pPr>
              <w:spacing w:after="0"/>
              <w:rPr>
                <w:rFonts w:ascii="Corbel" w:hAnsi="Corbel"/>
                <w:sz w:val="24"/>
                <w:szCs w:val="24"/>
              </w:rPr>
            </w:pPr>
            <w:bookmarkStart w:id="0" w:name="_Hlk31265793"/>
            <w:r w:rsidRPr="00FA3DD6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976" w:type="dxa"/>
          </w:tcPr>
          <w:p w14:paraId="17DA384B" w14:textId="77777777" w:rsidR="002D7553" w:rsidRDefault="002D7553" w:rsidP="00E9729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2F48BA">
              <w:rPr>
                <w:rFonts w:ascii="Corbel" w:hAnsi="Corbel"/>
                <w:sz w:val="24"/>
                <w:szCs w:val="24"/>
              </w:rPr>
              <w:t xml:space="preserve">W zakresie wiedzy </w:t>
            </w:r>
            <w:r>
              <w:rPr>
                <w:rFonts w:ascii="Corbel" w:hAnsi="Corbel"/>
                <w:sz w:val="24"/>
                <w:szCs w:val="24"/>
              </w:rPr>
              <w:t>stud</w:t>
            </w:r>
            <w:r w:rsidRPr="002F48BA">
              <w:rPr>
                <w:rFonts w:ascii="Corbel" w:hAnsi="Corbel"/>
                <w:sz w:val="24"/>
                <w:szCs w:val="24"/>
              </w:rPr>
              <w:t>ent zna i rozumie:</w:t>
            </w:r>
          </w:p>
          <w:p w14:paraId="29AE4474" w14:textId="77777777" w:rsidR="002D7553" w:rsidRPr="00FA3DD6" w:rsidRDefault="002D7553" w:rsidP="00E9729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E.2A.w1 </w:t>
            </w:r>
            <w:r w:rsidRPr="002F48BA">
              <w:rPr>
                <w:rFonts w:ascii="Corbel" w:hAnsi="Corbel"/>
                <w:sz w:val="24"/>
                <w:szCs w:val="24"/>
              </w:rPr>
              <w:t>metodykę wczesnego wspomagania rozwoju dziecka z zaburzeniami ze spektrum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F48BA">
              <w:rPr>
                <w:rFonts w:ascii="Corbel" w:hAnsi="Corbel"/>
                <w:sz w:val="24"/>
                <w:szCs w:val="24"/>
              </w:rPr>
              <w:t>autyzmu oraz wielospecjalistyczną ocenę poziomu jego funkcjonowania; zasady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F48BA">
              <w:rPr>
                <w:rFonts w:ascii="Corbel" w:hAnsi="Corbel"/>
                <w:sz w:val="24"/>
                <w:szCs w:val="24"/>
              </w:rPr>
              <w:t>planowania pracy dydaktyczno-wychowawczej i terapeutycznej z dziećmi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F48BA">
              <w:rPr>
                <w:rFonts w:ascii="Corbel" w:hAnsi="Corbel"/>
                <w:sz w:val="24"/>
                <w:szCs w:val="24"/>
              </w:rPr>
              <w:t>i młodzieżą z zaburzeniami ze spektrum autyzmu; potrzebę dostosowania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F48BA">
              <w:rPr>
                <w:rFonts w:ascii="Corbel" w:hAnsi="Corbel"/>
                <w:sz w:val="24"/>
                <w:szCs w:val="24"/>
              </w:rPr>
              <w:t>wymagań edukacyjnych do specjalnych potrzeb uczniów z zaburzeniami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F48BA">
              <w:rPr>
                <w:rFonts w:ascii="Corbel" w:hAnsi="Corbel"/>
                <w:sz w:val="24"/>
                <w:szCs w:val="24"/>
              </w:rPr>
              <w:t>ze spektrum autyzmu, zasady współorganizowania zajęć dydaktycznych przez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F48BA">
              <w:rPr>
                <w:rFonts w:ascii="Corbel" w:hAnsi="Corbel"/>
                <w:sz w:val="24"/>
                <w:szCs w:val="24"/>
              </w:rPr>
              <w:t>nauczyciela wspierającego ucznia z zaburzeniami ze spektrum autyzmu i innymi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F48BA">
              <w:rPr>
                <w:rFonts w:ascii="Corbel" w:hAnsi="Corbel"/>
                <w:sz w:val="24"/>
                <w:szCs w:val="24"/>
              </w:rPr>
              <w:t xml:space="preserve">zaburzeniami </w:t>
            </w:r>
            <w:proofErr w:type="spellStart"/>
            <w:r w:rsidRPr="002F48BA">
              <w:rPr>
                <w:rFonts w:ascii="Corbel" w:hAnsi="Corbel"/>
                <w:sz w:val="24"/>
                <w:szCs w:val="24"/>
              </w:rPr>
              <w:t>neurorozwojowymi</w:t>
            </w:r>
            <w:proofErr w:type="spellEnd"/>
            <w:r w:rsidRPr="002F48BA">
              <w:rPr>
                <w:rFonts w:ascii="Corbel" w:hAnsi="Corbel"/>
                <w:sz w:val="24"/>
                <w:szCs w:val="24"/>
              </w:rPr>
              <w:t>; rolę zajęć specjalistycznych i wszechstronną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F48BA">
              <w:rPr>
                <w:rFonts w:ascii="Corbel" w:hAnsi="Corbel"/>
                <w:sz w:val="24"/>
                <w:szCs w:val="24"/>
              </w:rPr>
              <w:t>interdyscyplinarną rehabilitację oraz metodykę zajęć rehabilitacji indywidualnej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F48BA">
              <w:rPr>
                <w:rFonts w:ascii="Corbel" w:hAnsi="Corbel"/>
                <w:sz w:val="24"/>
                <w:szCs w:val="24"/>
              </w:rPr>
              <w:t>ucznia z zaburzeniami ze spektrum autyzmu; metodykę treningów umiejętności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F48BA">
              <w:rPr>
                <w:rFonts w:ascii="Corbel" w:hAnsi="Corbel"/>
                <w:sz w:val="24"/>
                <w:szCs w:val="24"/>
              </w:rPr>
              <w:t>społecznych oraz zajęć aktywizujących w grupie szkolnej; znaczenie rozwijania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F48BA">
              <w:rPr>
                <w:rFonts w:ascii="Corbel" w:hAnsi="Corbel"/>
                <w:sz w:val="24"/>
                <w:szCs w:val="24"/>
              </w:rPr>
              <w:t>zamiłowań i zainteresowań, a także problematykę doradztwa zawodowego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F48BA">
              <w:rPr>
                <w:rFonts w:ascii="Corbel" w:hAnsi="Corbel"/>
                <w:sz w:val="24"/>
                <w:szCs w:val="24"/>
              </w:rPr>
              <w:t>i wspierania rozwoju zawodowego osób z zaburzeniami ze spektrum autyzmu.</w:t>
            </w:r>
          </w:p>
        </w:tc>
        <w:tc>
          <w:tcPr>
            <w:tcW w:w="1865" w:type="dxa"/>
            <w:vAlign w:val="center"/>
          </w:tcPr>
          <w:p w14:paraId="1D84DA41" w14:textId="77777777" w:rsidR="002D7553" w:rsidRPr="00FA3DD6" w:rsidRDefault="002D7553" w:rsidP="00E9729E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PS.W09.</w:t>
            </w:r>
          </w:p>
          <w:p w14:paraId="0CB5A75D" w14:textId="77777777" w:rsidR="002D7553" w:rsidRPr="00FA3DD6" w:rsidRDefault="002D7553" w:rsidP="00E9729E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PS.W10.</w:t>
            </w:r>
          </w:p>
          <w:p w14:paraId="2FE253A8" w14:textId="77777777" w:rsidR="002D7553" w:rsidRPr="00FA3DD6" w:rsidRDefault="002D7553" w:rsidP="00E9729E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PS.W11.</w:t>
            </w:r>
          </w:p>
        </w:tc>
      </w:tr>
      <w:tr w:rsidR="002D7553" w:rsidRPr="00FA3DD6" w14:paraId="374455F6" w14:textId="77777777" w:rsidTr="00E9729E">
        <w:tc>
          <w:tcPr>
            <w:tcW w:w="1679" w:type="dxa"/>
          </w:tcPr>
          <w:p w14:paraId="39163E9C" w14:textId="77777777" w:rsidR="002D7553" w:rsidRPr="00FA3DD6" w:rsidRDefault="002D7553" w:rsidP="00E9729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EK_0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5976" w:type="dxa"/>
          </w:tcPr>
          <w:p w14:paraId="256CA983" w14:textId="77777777" w:rsidR="002D7553" w:rsidRDefault="002D7553" w:rsidP="00E9729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2F48BA">
              <w:rPr>
                <w:rFonts w:ascii="Corbel" w:hAnsi="Corbel"/>
                <w:sz w:val="24"/>
                <w:szCs w:val="24"/>
              </w:rPr>
              <w:t xml:space="preserve">W zakresie </w:t>
            </w:r>
            <w:r>
              <w:rPr>
                <w:rFonts w:ascii="Corbel" w:hAnsi="Corbel"/>
                <w:sz w:val="24"/>
                <w:szCs w:val="24"/>
              </w:rPr>
              <w:t>umiejętności</w:t>
            </w:r>
            <w:r w:rsidRPr="002F48BA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stud</w:t>
            </w:r>
            <w:r w:rsidRPr="002F48BA">
              <w:rPr>
                <w:rFonts w:ascii="Corbel" w:hAnsi="Corbel"/>
                <w:sz w:val="24"/>
                <w:szCs w:val="24"/>
              </w:rPr>
              <w:t xml:space="preserve">ent </w:t>
            </w:r>
            <w:r>
              <w:rPr>
                <w:rFonts w:ascii="Corbel" w:hAnsi="Corbel"/>
                <w:sz w:val="24"/>
                <w:szCs w:val="24"/>
              </w:rPr>
              <w:t>potrafi</w:t>
            </w:r>
            <w:r w:rsidRPr="002F48BA">
              <w:rPr>
                <w:rFonts w:ascii="Corbel" w:hAnsi="Corbel"/>
                <w:sz w:val="24"/>
                <w:szCs w:val="24"/>
              </w:rPr>
              <w:t>:</w:t>
            </w:r>
          </w:p>
          <w:p w14:paraId="54AFBAF7" w14:textId="77777777" w:rsidR="002D7553" w:rsidRPr="000A057C" w:rsidRDefault="002D7553" w:rsidP="00E9729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057C">
              <w:rPr>
                <w:rFonts w:ascii="Corbel" w:hAnsi="Corbel"/>
                <w:sz w:val="24"/>
                <w:szCs w:val="24"/>
              </w:rPr>
              <w:t>E.2A.U1. analizować metodykę wczesnego wspomagania rozwoju dziecka z zaburzeniami ze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A057C">
              <w:rPr>
                <w:rFonts w:ascii="Corbel" w:hAnsi="Corbel"/>
                <w:sz w:val="24"/>
                <w:szCs w:val="24"/>
              </w:rPr>
              <w:t>spektrum autyzmu; planować, realizować i interpretować wielospecjalistyczną</w:t>
            </w:r>
          </w:p>
          <w:p w14:paraId="74A46E4B" w14:textId="77777777" w:rsidR="002D7553" w:rsidRPr="00FA3DD6" w:rsidRDefault="002D7553" w:rsidP="00E9729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057C">
              <w:rPr>
                <w:rFonts w:ascii="Corbel" w:hAnsi="Corbel"/>
                <w:sz w:val="24"/>
                <w:szCs w:val="24"/>
              </w:rPr>
              <w:t>ocenę poziomu funkcjonowania; planować pracę dydaktyczno-wychowawczą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A057C">
              <w:rPr>
                <w:rFonts w:ascii="Corbel" w:hAnsi="Corbel"/>
                <w:sz w:val="24"/>
                <w:szCs w:val="24"/>
              </w:rPr>
              <w:t xml:space="preserve">i terapeutyczną z dziećmi i </w:t>
            </w:r>
            <w:r w:rsidRPr="000A057C">
              <w:rPr>
                <w:rFonts w:ascii="Corbel" w:hAnsi="Corbel"/>
                <w:sz w:val="24"/>
                <w:szCs w:val="24"/>
              </w:rPr>
              <w:lastRenderedPageBreak/>
              <w:t>młodzieżą z zaburzeniami ze spektrum autyzmu;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A057C">
              <w:rPr>
                <w:rFonts w:ascii="Corbel" w:hAnsi="Corbel"/>
                <w:sz w:val="24"/>
                <w:szCs w:val="24"/>
              </w:rPr>
              <w:t>dostosowywać wymagania edukacyjne do specjalnych potrzeb edukacyjnych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A057C">
              <w:rPr>
                <w:rFonts w:ascii="Corbel" w:hAnsi="Corbel"/>
                <w:sz w:val="24"/>
                <w:szCs w:val="24"/>
              </w:rPr>
              <w:t>uczniów z zaburzeniami ze spektrum autyzmu; określać zasady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A057C">
              <w:rPr>
                <w:rFonts w:ascii="Corbel" w:hAnsi="Corbel"/>
                <w:sz w:val="24"/>
                <w:szCs w:val="24"/>
              </w:rPr>
              <w:t>współorganizowania zajęć dydaktycznych przez nauczyciela wspierającego ucznia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A057C">
              <w:rPr>
                <w:rFonts w:ascii="Corbel" w:hAnsi="Corbel"/>
                <w:sz w:val="24"/>
                <w:szCs w:val="24"/>
              </w:rPr>
              <w:t xml:space="preserve">z zaburzeniami ze spektrum autyzmu i innymi zaburzeniami </w:t>
            </w:r>
            <w:proofErr w:type="spellStart"/>
            <w:r w:rsidRPr="000A057C">
              <w:rPr>
                <w:rFonts w:ascii="Corbel" w:hAnsi="Corbel"/>
                <w:sz w:val="24"/>
                <w:szCs w:val="24"/>
              </w:rPr>
              <w:t>neurorozwojowymi</w:t>
            </w:r>
            <w:proofErr w:type="spellEnd"/>
            <w:r w:rsidRPr="000A057C">
              <w:rPr>
                <w:rFonts w:ascii="Corbel" w:hAnsi="Corbel"/>
                <w:sz w:val="24"/>
                <w:szCs w:val="24"/>
              </w:rPr>
              <w:t>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A057C">
              <w:rPr>
                <w:rFonts w:ascii="Corbel" w:hAnsi="Corbel"/>
                <w:sz w:val="24"/>
                <w:szCs w:val="24"/>
              </w:rPr>
              <w:t>określać rolę zajęć specjalistycznych i wszechstronnej interdyscyplinarnej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A057C">
              <w:rPr>
                <w:rFonts w:ascii="Corbel" w:hAnsi="Corbel"/>
                <w:sz w:val="24"/>
                <w:szCs w:val="24"/>
              </w:rPr>
              <w:t>rehabilitacji oraz metodyki zajęć rehabilitacji indywidualnej ucznia z zaburzeniami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A057C">
              <w:rPr>
                <w:rFonts w:ascii="Corbel" w:hAnsi="Corbel"/>
                <w:sz w:val="24"/>
                <w:szCs w:val="24"/>
              </w:rPr>
              <w:t>ze spektrum autyzmu; planować i realizować metodykę treningów umiejętności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A057C">
              <w:rPr>
                <w:rFonts w:ascii="Corbel" w:hAnsi="Corbel"/>
                <w:sz w:val="24"/>
                <w:szCs w:val="24"/>
              </w:rPr>
              <w:t>społecznych, metodykę zajęć aktywizujących w grupie szkolnej; rozwijać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A057C">
              <w:rPr>
                <w:rFonts w:ascii="Corbel" w:hAnsi="Corbel"/>
                <w:sz w:val="24"/>
                <w:szCs w:val="24"/>
              </w:rPr>
              <w:t>zamiłowania i zainteresowania uczniów z zaburzeniami ze spektrum autyzmu;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A057C">
              <w:rPr>
                <w:rFonts w:ascii="Corbel" w:hAnsi="Corbel"/>
                <w:sz w:val="24"/>
                <w:szCs w:val="24"/>
              </w:rPr>
              <w:t>planować i realizować doradztwo zawodowe oraz wspierać rozwój zawodowy osób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A057C">
              <w:rPr>
                <w:rFonts w:ascii="Corbel" w:hAnsi="Corbel"/>
                <w:sz w:val="24"/>
                <w:szCs w:val="24"/>
              </w:rPr>
              <w:t>z zaburzeniami ze spektrum autyzmu.</w:t>
            </w:r>
          </w:p>
        </w:tc>
        <w:tc>
          <w:tcPr>
            <w:tcW w:w="1865" w:type="dxa"/>
            <w:vAlign w:val="center"/>
          </w:tcPr>
          <w:p w14:paraId="632827E8" w14:textId="77777777" w:rsidR="002D7553" w:rsidRDefault="002D7553" w:rsidP="00E9729E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lastRenderedPageBreak/>
              <w:t>PS.U2.</w:t>
            </w:r>
          </w:p>
          <w:p w14:paraId="168FE871" w14:textId="77777777" w:rsidR="002D7553" w:rsidRDefault="002D7553" w:rsidP="00E9729E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PS.U5.</w:t>
            </w:r>
          </w:p>
          <w:p w14:paraId="29D505E1" w14:textId="77777777" w:rsidR="002D7553" w:rsidRDefault="002D7553" w:rsidP="00E9729E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PS.U6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FA3DD6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C4F3F82" w14:textId="77777777" w:rsidR="002D7553" w:rsidRPr="00FA3DD6" w:rsidRDefault="002D7553" w:rsidP="00E9729E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PS.U7.</w:t>
            </w:r>
          </w:p>
        </w:tc>
      </w:tr>
      <w:tr w:rsidR="002D7553" w:rsidRPr="00FA3DD6" w14:paraId="71E24F26" w14:textId="77777777" w:rsidTr="00E9729E">
        <w:tc>
          <w:tcPr>
            <w:tcW w:w="1679" w:type="dxa"/>
          </w:tcPr>
          <w:p w14:paraId="53A2A265" w14:textId="77777777" w:rsidR="002D7553" w:rsidRPr="00FA3DD6" w:rsidRDefault="002D7553" w:rsidP="00E9729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EK_0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5976" w:type="dxa"/>
          </w:tcPr>
          <w:p w14:paraId="213CE957" w14:textId="77777777" w:rsidR="002D7553" w:rsidRPr="000A057C" w:rsidRDefault="002D7553" w:rsidP="00E9729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057C">
              <w:rPr>
                <w:rFonts w:ascii="Corbel" w:hAnsi="Corbel"/>
                <w:b/>
                <w:bCs/>
                <w:sz w:val="24"/>
                <w:szCs w:val="24"/>
              </w:rPr>
              <w:t>W zakresie kompetencji społecznych absolwent jest gotów do</w:t>
            </w:r>
            <w:r w:rsidRPr="000A057C">
              <w:rPr>
                <w:rFonts w:ascii="Corbel" w:hAnsi="Corbel"/>
                <w:sz w:val="24"/>
                <w:szCs w:val="24"/>
              </w:rPr>
              <w:t>:</w:t>
            </w:r>
          </w:p>
          <w:p w14:paraId="38D0709E" w14:textId="77777777" w:rsidR="002D7553" w:rsidRPr="00FA3DD6" w:rsidRDefault="002D7553" w:rsidP="00E9729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057C">
              <w:rPr>
                <w:rFonts w:ascii="Corbel" w:hAnsi="Corbel"/>
                <w:sz w:val="24"/>
                <w:szCs w:val="24"/>
              </w:rPr>
              <w:t>E.2A.K1. okazywania empatii dzieciom i uczniom potrzebującym wsparcia i pomocy;</w:t>
            </w:r>
          </w:p>
        </w:tc>
        <w:tc>
          <w:tcPr>
            <w:tcW w:w="1865" w:type="dxa"/>
            <w:vAlign w:val="center"/>
          </w:tcPr>
          <w:p w14:paraId="2F7D3836" w14:textId="77777777" w:rsidR="002D7553" w:rsidRPr="00FA3DD6" w:rsidRDefault="002D7553" w:rsidP="00E9729E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PS.K1.</w:t>
            </w:r>
          </w:p>
        </w:tc>
      </w:tr>
      <w:tr w:rsidR="002D7553" w:rsidRPr="00FA3DD6" w14:paraId="21465F9E" w14:textId="77777777" w:rsidTr="00E9729E">
        <w:tc>
          <w:tcPr>
            <w:tcW w:w="1679" w:type="dxa"/>
          </w:tcPr>
          <w:p w14:paraId="1203555A" w14:textId="77777777" w:rsidR="002D7553" w:rsidRPr="00FA3DD6" w:rsidRDefault="002D7553" w:rsidP="00E9729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EK_0</w:t>
            </w: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5976" w:type="dxa"/>
          </w:tcPr>
          <w:p w14:paraId="24EE0A94" w14:textId="77777777" w:rsidR="002D7553" w:rsidRPr="00FA3DD6" w:rsidRDefault="002D7553" w:rsidP="00E9729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057C">
              <w:rPr>
                <w:rFonts w:ascii="Corbel" w:hAnsi="Corbel"/>
                <w:sz w:val="24"/>
                <w:szCs w:val="24"/>
              </w:rPr>
              <w:t xml:space="preserve">E.2A.K2. profesjonalnego rozwiązywania konfliktów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0A057C">
              <w:rPr>
                <w:rFonts w:ascii="Corbel" w:hAnsi="Corbel"/>
                <w:sz w:val="24"/>
                <w:szCs w:val="24"/>
              </w:rPr>
              <w:t>w klasie szkolnej i grupie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A057C">
              <w:rPr>
                <w:rFonts w:ascii="Corbel" w:hAnsi="Corbel"/>
                <w:sz w:val="24"/>
                <w:szCs w:val="24"/>
              </w:rPr>
              <w:t>wychowawczej;</w:t>
            </w:r>
          </w:p>
        </w:tc>
        <w:tc>
          <w:tcPr>
            <w:tcW w:w="1865" w:type="dxa"/>
            <w:vAlign w:val="center"/>
          </w:tcPr>
          <w:p w14:paraId="5B18A209" w14:textId="77777777" w:rsidR="002D7553" w:rsidRDefault="002D7553" w:rsidP="00E9729E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PS.K2.</w:t>
            </w:r>
          </w:p>
          <w:p w14:paraId="5B0D1E0B" w14:textId="77777777" w:rsidR="002D7553" w:rsidRPr="00FA3DD6" w:rsidRDefault="002D7553" w:rsidP="00E9729E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PS.K5.</w:t>
            </w:r>
          </w:p>
        </w:tc>
      </w:tr>
      <w:tr w:rsidR="002D7553" w:rsidRPr="00FA3DD6" w14:paraId="729DB2E2" w14:textId="77777777" w:rsidTr="00E9729E">
        <w:tc>
          <w:tcPr>
            <w:tcW w:w="1679" w:type="dxa"/>
          </w:tcPr>
          <w:p w14:paraId="23CEFF26" w14:textId="77777777" w:rsidR="002D7553" w:rsidRPr="00FA3DD6" w:rsidRDefault="002D7553" w:rsidP="00E9729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EK_0</w:t>
            </w: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5976" w:type="dxa"/>
          </w:tcPr>
          <w:p w14:paraId="571F2AF9" w14:textId="77777777" w:rsidR="002D7553" w:rsidRPr="00FA3DD6" w:rsidRDefault="002D7553" w:rsidP="00E9729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057C">
              <w:rPr>
                <w:rFonts w:ascii="Corbel" w:hAnsi="Corbel"/>
                <w:sz w:val="24"/>
                <w:szCs w:val="24"/>
              </w:rPr>
              <w:t>E.2A.K4. współpracy z nauczycielami i specjalistami w celu doskonalenia swojego warsztatu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A057C">
              <w:rPr>
                <w:rFonts w:ascii="Corbel" w:hAnsi="Corbel"/>
                <w:sz w:val="24"/>
                <w:szCs w:val="24"/>
              </w:rPr>
              <w:t>pracy.</w:t>
            </w:r>
          </w:p>
        </w:tc>
        <w:tc>
          <w:tcPr>
            <w:tcW w:w="1865" w:type="dxa"/>
            <w:vAlign w:val="center"/>
          </w:tcPr>
          <w:p w14:paraId="61C067F3" w14:textId="77777777" w:rsidR="002D7553" w:rsidRDefault="002D7553" w:rsidP="00E9729E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PS.K5.</w:t>
            </w:r>
          </w:p>
          <w:p w14:paraId="2D60B8C9" w14:textId="77777777" w:rsidR="002D7553" w:rsidRPr="00FA3DD6" w:rsidRDefault="002D7553" w:rsidP="00E9729E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PS.K6.</w:t>
            </w:r>
          </w:p>
        </w:tc>
      </w:tr>
      <w:bookmarkEnd w:id="0"/>
    </w:tbl>
    <w:p w14:paraId="26E48D53" w14:textId="77777777" w:rsidR="002D7553" w:rsidRDefault="002D7553" w:rsidP="002D755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90E817F" w14:textId="77777777" w:rsidR="002D7553" w:rsidRPr="00FA3DD6" w:rsidRDefault="002D7553" w:rsidP="002D755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A3DD6">
        <w:rPr>
          <w:rFonts w:ascii="Corbel" w:hAnsi="Corbel"/>
          <w:b/>
          <w:sz w:val="24"/>
          <w:szCs w:val="24"/>
        </w:rPr>
        <w:t xml:space="preserve">3.3 Treści programowe </w:t>
      </w:r>
      <w:r w:rsidRPr="00FA3DD6">
        <w:rPr>
          <w:rFonts w:ascii="Corbel" w:hAnsi="Corbel"/>
          <w:sz w:val="24"/>
          <w:szCs w:val="24"/>
        </w:rPr>
        <w:t xml:space="preserve">  </w:t>
      </w:r>
    </w:p>
    <w:p w14:paraId="2C8A9E89" w14:textId="77777777" w:rsidR="002D7553" w:rsidRPr="00FA3DD6" w:rsidRDefault="002D7553" w:rsidP="002D755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A3DD6">
        <w:rPr>
          <w:rFonts w:ascii="Corbel" w:hAnsi="Corbel"/>
          <w:sz w:val="24"/>
          <w:szCs w:val="24"/>
        </w:rPr>
        <w:t>Problematyka wykładu - nie dotyczy</w:t>
      </w:r>
    </w:p>
    <w:p w14:paraId="5CF0A67D" w14:textId="77777777" w:rsidR="002D7553" w:rsidRPr="00FA3DD6" w:rsidRDefault="002D7553" w:rsidP="002D7553">
      <w:pPr>
        <w:spacing w:after="0" w:line="240" w:lineRule="auto"/>
        <w:rPr>
          <w:rFonts w:ascii="Corbel" w:hAnsi="Corbel"/>
          <w:sz w:val="24"/>
          <w:szCs w:val="24"/>
        </w:rPr>
      </w:pPr>
    </w:p>
    <w:p w14:paraId="172FF682" w14:textId="77777777" w:rsidR="002D7553" w:rsidRPr="00FA3DD6" w:rsidRDefault="002D7553" w:rsidP="002D755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A3DD6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26109EB0" w14:textId="77777777" w:rsidR="002D7553" w:rsidRPr="00FA3DD6" w:rsidRDefault="002D7553" w:rsidP="002D755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D7553" w:rsidRPr="00FA3DD6" w14:paraId="51032FF6" w14:textId="77777777" w:rsidTr="00E9729E">
        <w:tc>
          <w:tcPr>
            <w:tcW w:w="9520" w:type="dxa"/>
          </w:tcPr>
          <w:p w14:paraId="66A48806" w14:textId="77777777" w:rsidR="002D7553" w:rsidRPr="00FA3DD6" w:rsidRDefault="002D7553" w:rsidP="00E9729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D7553" w:rsidRPr="00FA3DD6" w14:paraId="63BD8235" w14:textId="77777777" w:rsidTr="00E9729E">
        <w:tc>
          <w:tcPr>
            <w:tcW w:w="9520" w:type="dxa"/>
          </w:tcPr>
          <w:p w14:paraId="0253CBC9" w14:textId="77777777" w:rsidR="002D7553" w:rsidRPr="00FA3DD6" w:rsidRDefault="002D7553" w:rsidP="00E972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Kształtowanie umiejętności podstawowych, budowanie motywacji.</w:t>
            </w:r>
          </w:p>
        </w:tc>
      </w:tr>
      <w:tr w:rsidR="002D7553" w:rsidRPr="00FA3DD6" w14:paraId="42BB41E6" w14:textId="77777777" w:rsidTr="00E9729E">
        <w:tc>
          <w:tcPr>
            <w:tcW w:w="9520" w:type="dxa"/>
          </w:tcPr>
          <w:p w14:paraId="78392131" w14:textId="77777777" w:rsidR="002D7553" w:rsidRPr="00FA3DD6" w:rsidRDefault="002D7553" w:rsidP="00E9729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Charakterystyka podejścia dyrektywnego w terapii osób z ASD.</w:t>
            </w:r>
          </w:p>
        </w:tc>
      </w:tr>
      <w:tr w:rsidR="002D7553" w:rsidRPr="00FA3DD6" w14:paraId="21478D8B" w14:textId="77777777" w:rsidTr="00E9729E">
        <w:tc>
          <w:tcPr>
            <w:tcW w:w="9520" w:type="dxa"/>
          </w:tcPr>
          <w:p w14:paraId="24DBDA04" w14:textId="77777777" w:rsidR="002D7553" w:rsidRPr="00FA3DD6" w:rsidRDefault="002D7553" w:rsidP="00E9729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Podstawy teoretyczne stosowanej analizy zachowania.</w:t>
            </w:r>
          </w:p>
        </w:tc>
      </w:tr>
      <w:tr w:rsidR="002D7553" w:rsidRPr="00FA3DD6" w14:paraId="18E1946C" w14:textId="77777777" w:rsidTr="00E9729E">
        <w:tc>
          <w:tcPr>
            <w:tcW w:w="9520" w:type="dxa"/>
          </w:tcPr>
          <w:p w14:paraId="510DC8EA" w14:textId="77777777" w:rsidR="002D7553" w:rsidRPr="00FA3DD6" w:rsidRDefault="002D7553" w:rsidP="00E9729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Charakterystyka procesu uczenia się osób z autyzmem.</w:t>
            </w:r>
          </w:p>
        </w:tc>
      </w:tr>
      <w:tr w:rsidR="002D7553" w:rsidRPr="00FA3DD6" w14:paraId="4108BDF5" w14:textId="77777777" w:rsidTr="00E9729E">
        <w:tc>
          <w:tcPr>
            <w:tcW w:w="9520" w:type="dxa"/>
          </w:tcPr>
          <w:p w14:paraId="2107BDCA" w14:textId="77777777" w:rsidR="002D7553" w:rsidRPr="00FA3DD6" w:rsidRDefault="002D7553" w:rsidP="00E9729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Metody nauczania osób z autyzmem w koncepcji behawioralnej.</w:t>
            </w:r>
          </w:p>
        </w:tc>
      </w:tr>
      <w:tr w:rsidR="002D7553" w:rsidRPr="00FA3DD6" w14:paraId="5D642B9B" w14:textId="77777777" w:rsidTr="00E9729E">
        <w:tc>
          <w:tcPr>
            <w:tcW w:w="9520" w:type="dxa"/>
          </w:tcPr>
          <w:p w14:paraId="076C361A" w14:textId="77777777" w:rsidR="002D7553" w:rsidRPr="00FA3DD6" w:rsidRDefault="002D7553" w:rsidP="00E9729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 xml:space="preserve">Koncepcja </w:t>
            </w:r>
            <w:proofErr w:type="spellStart"/>
            <w:r w:rsidRPr="00FA3DD6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FA3DD6">
              <w:rPr>
                <w:rFonts w:ascii="Corbel" w:hAnsi="Corbel"/>
                <w:sz w:val="24"/>
                <w:szCs w:val="24"/>
              </w:rPr>
              <w:t xml:space="preserve"> werbalnych F. B. Skinnera.</w:t>
            </w:r>
          </w:p>
        </w:tc>
      </w:tr>
      <w:tr w:rsidR="002D7553" w:rsidRPr="00FA3DD6" w14:paraId="309B72AF" w14:textId="77777777" w:rsidTr="00E9729E">
        <w:tc>
          <w:tcPr>
            <w:tcW w:w="9520" w:type="dxa"/>
          </w:tcPr>
          <w:p w14:paraId="66E9C0EF" w14:textId="77777777" w:rsidR="002D7553" w:rsidRPr="00FA3DD6" w:rsidRDefault="002D7553" w:rsidP="00E972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Przygotowanie środków dydaktycznych, kryteria doboru środków dydaktycznych.</w:t>
            </w:r>
          </w:p>
        </w:tc>
      </w:tr>
      <w:tr w:rsidR="002D7553" w:rsidRPr="00FA3DD6" w14:paraId="3BDF10A7" w14:textId="77777777" w:rsidTr="00E9729E">
        <w:tc>
          <w:tcPr>
            <w:tcW w:w="9520" w:type="dxa"/>
          </w:tcPr>
          <w:p w14:paraId="568B5F97" w14:textId="77777777" w:rsidR="002D7553" w:rsidRPr="00FA3DD6" w:rsidRDefault="002D7553" w:rsidP="00E972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Trening naśladowania.</w:t>
            </w:r>
          </w:p>
        </w:tc>
      </w:tr>
      <w:tr w:rsidR="002D7553" w:rsidRPr="00FA3DD6" w14:paraId="369ACDF8" w14:textId="77777777" w:rsidTr="00E9729E">
        <w:tc>
          <w:tcPr>
            <w:tcW w:w="9520" w:type="dxa"/>
          </w:tcPr>
          <w:p w14:paraId="778EA69D" w14:textId="77777777" w:rsidR="002D7553" w:rsidRPr="00FA3DD6" w:rsidRDefault="002D7553" w:rsidP="00E972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Kształtowanie umiejętności dopasowywania i sortowania.</w:t>
            </w:r>
          </w:p>
        </w:tc>
      </w:tr>
      <w:tr w:rsidR="002D7553" w:rsidRPr="00FA3DD6" w14:paraId="05AEA31F" w14:textId="77777777" w:rsidTr="00E9729E">
        <w:tc>
          <w:tcPr>
            <w:tcW w:w="9520" w:type="dxa"/>
          </w:tcPr>
          <w:p w14:paraId="6BDC8386" w14:textId="77777777" w:rsidR="002D7553" w:rsidRPr="00FA3DD6" w:rsidRDefault="002D7553" w:rsidP="00E972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Rozwijanie receptywnych umiejętności językowych.</w:t>
            </w:r>
          </w:p>
        </w:tc>
      </w:tr>
      <w:tr w:rsidR="002D7553" w:rsidRPr="00FA3DD6" w14:paraId="0254B5DB" w14:textId="77777777" w:rsidTr="00E9729E">
        <w:tc>
          <w:tcPr>
            <w:tcW w:w="9520" w:type="dxa"/>
          </w:tcPr>
          <w:p w14:paraId="17B47E0F" w14:textId="77777777" w:rsidR="002D7553" w:rsidRPr="00FA3DD6" w:rsidRDefault="002D7553" w:rsidP="00E972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Rozwijanie ekspresywnych umiejętności językowych.</w:t>
            </w:r>
          </w:p>
        </w:tc>
      </w:tr>
      <w:tr w:rsidR="002D7553" w:rsidRPr="00FA3DD6" w14:paraId="276CC271" w14:textId="77777777" w:rsidTr="00E9729E">
        <w:tc>
          <w:tcPr>
            <w:tcW w:w="9520" w:type="dxa"/>
          </w:tcPr>
          <w:p w14:paraId="06D15313" w14:textId="77777777" w:rsidR="002D7553" w:rsidRPr="00FA3DD6" w:rsidRDefault="002D7553" w:rsidP="00E972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Rozwijanie umiejętności przedszkolnych i szkolnych.</w:t>
            </w:r>
          </w:p>
        </w:tc>
      </w:tr>
      <w:tr w:rsidR="002D7553" w:rsidRPr="00FA3DD6" w14:paraId="5DB64161" w14:textId="77777777" w:rsidTr="00E9729E">
        <w:tc>
          <w:tcPr>
            <w:tcW w:w="9520" w:type="dxa"/>
          </w:tcPr>
          <w:p w14:paraId="126C3EEA" w14:textId="77777777" w:rsidR="002D7553" w:rsidRPr="00FA3DD6" w:rsidRDefault="002D7553" w:rsidP="00E972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Trening umiejętności samoobsługowych.</w:t>
            </w:r>
          </w:p>
        </w:tc>
      </w:tr>
      <w:tr w:rsidR="002D7553" w:rsidRPr="00FA3DD6" w14:paraId="270B528F" w14:textId="77777777" w:rsidTr="00E9729E">
        <w:tc>
          <w:tcPr>
            <w:tcW w:w="9520" w:type="dxa"/>
          </w:tcPr>
          <w:p w14:paraId="33F7086F" w14:textId="77777777" w:rsidR="002D7553" w:rsidRPr="00FA3DD6" w:rsidRDefault="002D7553" w:rsidP="00E972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lastRenderedPageBreak/>
              <w:t>Kształtowanie umiejętności społecznych i rozwijanie umiejętności zabawy.</w:t>
            </w:r>
          </w:p>
        </w:tc>
      </w:tr>
      <w:tr w:rsidR="002D7553" w:rsidRPr="00FA3DD6" w14:paraId="396BFF8C" w14:textId="77777777" w:rsidTr="00E9729E">
        <w:tc>
          <w:tcPr>
            <w:tcW w:w="9520" w:type="dxa"/>
          </w:tcPr>
          <w:p w14:paraId="786AEF51" w14:textId="77777777" w:rsidR="002D7553" w:rsidRPr="00FA3DD6" w:rsidRDefault="002D7553" w:rsidP="00E972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Rejestracja przebiegu terapii i ocena efektywności oddziaływań.</w:t>
            </w:r>
          </w:p>
        </w:tc>
      </w:tr>
      <w:tr w:rsidR="002D7553" w:rsidRPr="00FA3DD6" w14:paraId="0A8E0705" w14:textId="77777777" w:rsidTr="00E9729E">
        <w:tc>
          <w:tcPr>
            <w:tcW w:w="9520" w:type="dxa"/>
          </w:tcPr>
          <w:p w14:paraId="7F3760EB" w14:textId="77777777" w:rsidR="002D7553" w:rsidRPr="00FA3DD6" w:rsidRDefault="002D7553" w:rsidP="00E972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Analiza materiału filmowego – metoda indywidualnego przypadku.</w:t>
            </w:r>
          </w:p>
        </w:tc>
      </w:tr>
      <w:tr w:rsidR="002D7553" w:rsidRPr="00FA3DD6" w14:paraId="49B5EC32" w14:textId="77777777" w:rsidTr="00E9729E">
        <w:tc>
          <w:tcPr>
            <w:tcW w:w="9520" w:type="dxa"/>
          </w:tcPr>
          <w:p w14:paraId="05AFF0CF" w14:textId="77777777" w:rsidR="002D7553" w:rsidRPr="00FA3DD6" w:rsidRDefault="002D7553" w:rsidP="00E9729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Współpraca z rodziną dziecka z ASD w procesie terapii.</w:t>
            </w:r>
          </w:p>
        </w:tc>
      </w:tr>
      <w:tr w:rsidR="002D7553" w:rsidRPr="00FA3DD6" w14:paraId="3B706691" w14:textId="77777777" w:rsidTr="00E9729E">
        <w:tc>
          <w:tcPr>
            <w:tcW w:w="9520" w:type="dxa"/>
          </w:tcPr>
          <w:p w14:paraId="63332070" w14:textId="77777777" w:rsidR="002D7553" w:rsidRPr="00FA3DD6" w:rsidRDefault="002D7553" w:rsidP="00E972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Opracowywanie programów terapii behawioralnej – ćwiczenia praktyczne.</w:t>
            </w:r>
          </w:p>
        </w:tc>
      </w:tr>
    </w:tbl>
    <w:p w14:paraId="621BA882" w14:textId="77777777" w:rsidR="002D7553" w:rsidRPr="00FA3DD6" w:rsidRDefault="002D7553" w:rsidP="002D755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1C6947" w14:textId="77777777" w:rsidR="002D7553" w:rsidRPr="00FA3DD6" w:rsidRDefault="002D7553" w:rsidP="002D755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A3DD6">
        <w:rPr>
          <w:rFonts w:ascii="Corbel" w:hAnsi="Corbel"/>
          <w:smallCaps w:val="0"/>
          <w:szCs w:val="24"/>
        </w:rPr>
        <w:t>3.4 Metody dydaktyczne</w:t>
      </w:r>
      <w:r w:rsidRPr="00FA3DD6">
        <w:rPr>
          <w:rFonts w:ascii="Corbel" w:hAnsi="Corbel"/>
          <w:b w:val="0"/>
          <w:smallCaps w:val="0"/>
          <w:szCs w:val="24"/>
        </w:rPr>
        <w:t xml:space="preserve"> </w:t>
      </w:r>
    </w:p>
    <w:p w14:paraId="0EFFB1C5" w14:textId="77777777" w:rsidR="002D7553" w:rsidRPr="00FA3DD6" w:rsidRDefault="002D7553" w:rsidP="002D755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539867" w14:textId="77777777" w:rsidR="002D7553" w:rsidRPr="00FA3DD6" w:rsidRDefault="002D7553" w:rsidP="002D755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A3DD6">
        <w:rPr>
          <w:rFonts w:ascii="Corbel" w:hAnsi="Corbel"/>
          <w:b w:val="0"/>
          <w:smallCaps w:val="0"/>
          <w:szCs w:val="24"/>
        </w:rPr>
        <w:t>Warsztaty: analiza nagrań filmowych, praca w grupach, metoda projektów, dyskusja, prezentacje multimedialne</w:t>
      </w:r>
    </w:p>
    <w:p w14:paraId="5C0A65FB" w14:textId="77777777" w:rsidR="002D7553" w:rsidRPr="00FA3DD6" w:rsidRDefault="002D7553" w:rsidP="002D755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F741BA" w14:textId="77777777" w:rsidR="002D7553" w:rsidRPr="00FA3DD6" w:rsidRDefault="002D7553" w:rsidP="002D755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A3DD6">
        <w:rPr>
          <w:rFonts w:ascii="Corbel" w:hAnsi="Corbel"/>
          <w:smallCaps w:val="0"/>
          <w:szCs w:val="24"/>
        </w:rPr>
        <w:t xml:space="preserve">4. METODY I KRYTERIA OCENY </w:t>
      </w:r>
    </w:p>
    <w:p w14:paraId="49A14A7F" w14:textId="77777777" w:rsidR="002D7553" w:rsidRPr="00FA3DD6" w:rsidRDefault="002D7553" w:rsidP="002D755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BB3C061" w14:textId="77777777" w:rsidR="002D7553" w:rsidRPr="00FA3DD6" w:rsidRDefault="002D7553" w:rsidP="002D755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A3DD6">
        <w:rPr>
          <w:rFonts w:ascii="Corbel" w:hAnsi="Corbel"/>
          <w:smallCaps w:val="0"/>
          <w:szCs w:val="24"/>
        </w:rPr>
        <w:t>4.1 Sposoby weryfikacji efektów uczenia się</w:t>
      </w:r>
    </w:p>
    <w:p w14:paraId="49E825B3" w14:textId="77777777" w:rsidR="002D7553" w:rsidRPr="00FA3DD6" w:rsidRDefault="002D7553" w:rsidP="002D755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155"/>
        <w:gridCol w:w="2403"/>
      </w:tblGrid>
      <w:tr w:rsidR="002D7553" w:rsidRPr="00FA3DD6" w14:paraId="149A4466" w14:textId="77777777" w:rsidTr="00931D7F">
        <w:tc>
          <w:tcPr>
            <w:tcW w:w="1962" w:type="dxa"/>
            <w:vAlign w:val="center"/>
          </w:tcPr>
          <w:p w14:paraId="69FB2369" w14:textId="77777777" w:rsidR="002D7553" w:rsidRPr="00FA3DD6" w:rsidRDefault="002D7553" w:rsidP="00E972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3DD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55" w:type="dxa"/>
            <w:vAlign w:val="center"/>
          </w:tcPr>
          <w:p w14:paraId="628A55C0" w14:textId="77777777" w:rsidR="002D7553" w:rsidRPr="00FA3DD6" w:rsidRDefault="002D7553" w:rsidP="00E972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3D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0088216" w14:textId="77777777" w:rsidR="002D7553" w:rsidRPr="00FA3DD6" w:rsidRDefault="002D7553" w:rsidP="00E972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3D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403" w:type="dxa"/>
            <w:vAlign w:val="center"/>
          </w:tcPr>
          <w:p w14:paraId="11736FF2" w14:textId="77777777" w:rsidR="002D7553" w:rsidRPr="00FA3DD6" w:rsidRDefault="002D7553" w:rsidP="00E972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3DD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2D7553" w:rsidRPr="00FA3DD6" w14:paraId="5278D8B0" w14:textId="77777777" w:rsidTr="00931D7F">
        <w:tc>
          <w:tcPr>
            <w:tcW w:w="1962" w:type="dxa"/>
          </w:tcPr>
          <w:p w14:paraId="7D3EBA58" w14:textId="77777777" w:rsidR="002D7553" w:rsidRPr="00FA3DD6" w:rsidRDefault="002D7553" w:rsidP="00E9729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A3DD6">
              <w:rPr>
                <w:rFonts w:ascii="Corbel" w:hAnsi="Corbel"/>
                <w:b w:val="0"/>
                <w:bCs/>
                <w:szCs w:val="24"/>
              </w:rPr>
              <w:t>EK_01</w:t>
            </w:r>
          </w:p>
        </w:tc>
        <w:tc>
          <w:tcPr>
            <w:tcW w:w="5155" w:type="dxa"/>
          </w:tcPr>
          <w:p w14:paraId="6A7FB222" w14:textId="77777777" w:rsidR="002D7553" w:rsidRPr="00FA3DD6" w:rsidRDefault="002D7553" w:rsidP="00E9729E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Egzamin pisemny, kolokwium</w:t>
            </w:r>
            <w:r>
              <w:rPr>
                <w:rFonts w:ascii="Corbel" w:hAnsi="Corbel"/>
                <w:sz w:val="24"/>
                <w:szCs w:val="24"/>
              </w:rPr>
              <w:t>, praca projektowa</w:t>
            </w:r>
          </w:p>
        </w:tc>
        <w:tc>
          <w:tcPr>
            <w:tcW w:w="2403" w:type="dxa"/>
          </w:tcPr>
          <w:p w14:paraId="3FE1BF68" w14:textId="77777777" w:rsidR="002D7553" w:rsidRPr="00FA3DD6" w:rsidRDefault="002D7553" w:rsidP="00E972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3DD6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D7553" w:rsidRPr="00FA3DD6" w14:paraId="35FA6C03" w14:textId="77777777" w:rsidTr="00931D7F">
        <w:tc>
          <w:tcPr>
            <w:tcW w:w="1962" w:type="dxa"/>
          </w:tcPr>
          <w:p w14:paraId="011DC4F6" w14:textId="77777777" w:rsidR="002D7553" w:rsidRPr="00FA3DD6" w:rsidRDefault="002D7553" w:rsidP="00E9729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A3DD6">
              <w:rPr>
                <w:rFonts w:ascii="Corbel" w:hAnsi="Corbel"/>
                <w:b w:val="0"/>
                <w:bCs/>
                <w:szCs w:val="24"/>
              </w:rPr>
              <w:t>EK_02</w:t>
            </w:r>
          </w:p>
        </w:tc>
        <w:tc>
          <w:tcPr>
            <w:tcW w:w="5155" w:type="dxa"/>
          </w:tcPr>
          <w:p w14:paraId="6E19CFDB" w14:textId="77777777" w:rsidR="002D7553" w:rsidRPr="00FA3DD6" w:rsidRDefault="002D7553" w:rsidP="00E9729E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Egzamin pisemny, kolokwium</w:t>
            </w:r>
            <w:r>
              <w:rPr>
                <w:rFonts w:ascii="Corbel" w:hAnsi="Corbel"/>
                <w:sz w:val="24"/>
                <w:szCs w:val="24"/>
              </w:rPr>
              <w:t>, p</w:t>
            </w:r>
            <w:r w:rsidRPr="00FA3DD6">
              <w:rPr>
                <w:rFonts w:ascii="Corbel" w:hAnsi="Corbel"/>
                <w:bCs/>
                <w:sz w:val="24"/>
                <w:szCs w:val="24"/>
              </w:rPr>
              <w:t>raca projektowa</w:t>
            </w:r>
          </w:p>
        </w:tc>
        <w:tc>
          <w:tcPr>
            <w:tcW w:w="2403" w:type="dxa"/>
          </w:tcPr>
          <w:p w14:paraId="6F47F121" w14:textId="77777777" w:rsidR="002D7553" w:rsidRPr="00FA3DD6" w:rsidRDefault="002D7553" w:rsidP="00E972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3DD6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D7553" w:rsidRPr="00FA3DD6" w14:paraId="7417CE70" w14:textId="77777777" w:rsidTr="00931D7F">
        <w:tc>
          <w:tcPr>
            <w:tcW w:w="1962" w:type="dxa"/>
          </w:tcPr>
          <w:p w14:paraId="630E6DA7" w14:textId="77777777" w:rsidR="002D7553" w:rsidRPr="00FA3DD6" w:rsidRDefault="002D7553" w:rsidP="00E9729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A3DD6">
              <w:rPr>
                <w:rFonts w:ascii="Corbel" w:hAnsi="Corbel"/>
                <w:b w:val="0"/>
                <w:bCs/>
                <w:szCs w:val="24"/>
              </w:rPr>
              <w:t>EK_03</w:t>
            </w:r>
          </w:p>
        </w:tc>
        <w:tc>
          <w:tcPr>
            <w:tcW w:w="5155" w:type="dxa"/>
          </w:tcPr>
          <w:p w14:paraId="3B919335" w14:textId="77777777" w:rsidR="002D7553" w:rsidRPr="00FA3DD6" w:rsidRDefault="002D7553" w:rsidP="00E9729E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Obserwacja w trakcie zajęć</w:t>
            </w:r>
          </w:p>
        </w:tc>
        <w:tc>
          <w:tcPr>
            <w:tcW w:w="2403" w:type="dxa"/>
          </w:tcPr>
          <w:p w14:paraId="5AC9358A" w14:textId="77777777" w:rsidR="002D7553" w:rsidRPr="00FA3DD6" w:rsidRDefault="002D7553" w:rsidP="00E972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3DD6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D7553" w:rsidRPr="00FA3DD6" w14:paraId="3F5F64D0" w14:textId="77777777" w:rsidTr="00931D7F">
        <w:tc>
          <w:tcPr>
            <w:tcW w:w="1962" w:type="dxa"/>
          </w:tcPr>
          <w:p w14:paraId="5057A0B0" w14:textId="77777777" w:rsidR="002D7553" w:rsidRPr="00FA3DD6" w:rsidRDefault="002D7553" w:rsidP="00E9729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A3DD6">
              <w:rPr>
                <w:rFonts w:ascii="Corbel" w:hAnsi="Corbel"/>
                <w:b w:val="0"/>
                <w:bCs/>
                <w:szCs w:val="24"/>
              </w:rPr>
              <w:t>EK_04</w:t>
            </w:r>
          </w:p>
        </w:tc>
        <w:tc>
          <w:tcPr>
            <w:tcW w:w="5155" w:type="dxa"/>
          </w:tcPr>
          <w:p w14:paraId="4CBC5F78" w14:textId="77777777" w:rsidR="002D7553" w:rsidRPr="00FA3DD6" w:rsidRDefault="002D7553" w:rsidP="00E9729E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O</w:t>
            </w:r>
            <w:r w:rsidRPr="00FA3DD6">
              <w:rPr>
                <w:rFonts w:ascii="Corbel" w:hAnsi="Corbel"/>
                <w:bCs/>
                <w:sz w:val="24"/>
                <w:szCs w:val="24"/>
              </w:rPr>
              <w:t>bserwacja w trakcie zajęć</w:t>
            </w:r>
          </w:p>
        </w:tc>
        <w:tc>
          <w:tcPr>
            <w:tcW w:w="2403" w:type="dxa"/>
          </w:tcPr>
          <w:p w14:paraId="71A76F22" w14:textId="77777777" w:rsidR="002D7553" w:rsidRPr="00FA3DD6" w:rsidRDefault="002D7553" w:rsidP="00E972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3DD6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D7553" w:rsidRPr="00FA3DD6" w14:paraId="7901D89E" w14:textId="77777777" w:rsidTr="00931D7F">
        <w:tc>
          <w:tcPr>
            <w:tcW w:w="1962" w:type="dxa"/>
          </w:tcPr>
          <w:p w14:paraId="49AB43F9" w14:textId="77777777" w:rsidR="002D7553" w:rsidRPr="00FA3DD6" w:rsidRDefault="002D7553" w:rsidP="00E9729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A3DD6">
              <w:rPr>
                <w:rFonts w:ascii="Corbel" w:hAnsi="Corbel"/>
                <w:b w:val="0"/>
                <w:bCs/>
                <w:szCs w:val="24"/>
              </w:rPr>
              <w:t>EK_05</w:t>
            </w:r>
          </w:p>
        </w:tc>
        <w:tc>
          <w:tcPr>
            <w:tcW w:w="5155" w:type="dxa"/>
          </w:tcPr>
          <w:p w14:paraId="4A5B7B14" w14:textId="77777777" w:rsidR="002D7553" w:rsidRPr="00FA3DD6" w:rsidRDefault="002D7553" w:rsidP="00E9729E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O</w:t>
            </w:r>
            <w:r w:rsidRPr="00FA3DD6">
              <w:rPr>
                <w:rFonts w:ascii="Corbel" w:hAnsi="Corbel"/>
                <w:bCs/>
                <w:sz w:val="24"/>
                <w:szCs w:val="24"/>
              </w:rPr>
              <w:t>bserwacja w trakcie zajęć</w:t>
            </w:r>
          </w:p>
        </w:tc>
        <w:tc>
          <w:tcPr>
            <w:tcW w:w="2403" w:type="dxa"/>
          </w:tcPr>
          <w:p w14:paraId="328D7D04" w14:textId="77777777" w:rsidR="002D7553" w:rsidRPr="00FA3DD6" w:rsidRDefault="002D7553" w:rsidP="00E972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3DD6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56E02141" w14:textId="77777777" w:rsidR="002D7553" w:rsidRPr="00FA3DD6" w:rsidRDefault="002D7553" w:rsidP="002D755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689E31" w14:textId="77777777" w:rsidR="002D7553" w:rsidRPr="00FA3DD6" w:rsidRDefault="002D7553" w:rsidP="002D755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A3DD6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B89A701" w14:textId="77777777" w:rsidR="002D7553" w:rsidRPr="00FA3DD6" w:rsidRDefault="002D7553" w:rsidP="002D755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D7553" w:rsidRPr="00FA3DD6" w14:paraId="0FB093A3" w14:textId="77777777" w:rsidTr="00E9729E">
        <w:tc>
          <w:tcPr>
            <w:tcW w:w="9670" w:type="dxa"/>
          </w:tcPr>
          <w:p w14:paraId="12B00B36" w14:textId="0BE8DEBC" w:rsidR="002E318F" w:rsidRDefault="002E318F" w:rsidP="00E972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2E318F">
              <w:rPr>
                <w:rFonts w:ascii="Corbel" w:hAnsi="Corbel"/>
                <w:b w:val="0"/>
                <w:smallCaps w:val="0"/>
                <w:sz w:val="22"/>
              </w:rPr>
              <w:t>Pozytywna ocena z egzaminu, pozytywna ocena z kolokwium, przygotowanie pracy projektowej – programu terapii behawioralnej dla dziecka z autyzmem, aktywne uczestnictwo w zajęciach</w:t>
            </w:r>
            <w:r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  <w:p w14:paraId="48A5638C" w14:textId="77777777" w:rsidR="002E318F" w:rsidRDefault="002E318F" w:rsidP="00E972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0AD885BE" w14:textId="656AAE16" w:rsidR="002D7553" w:rsidRPr="005C4BDA" w:rsidRDefault="002D7553" w:rsidP="00E972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C4BDA">
              <w:rPr>
                <w:rFonts w:ascii="Corbel" w:hAnsi="Corbel"/>
                <w:b w:val="0"/>
                <w:smallCaps w:val="0"/>
                <w:sz w:val="22"/>
              </w:rPr>
              <w:t xml:space="preserve">Egzamin pisemny ukierunkowany jest na sprawdzenie wiedzy wykraczającej poza znajomość faktów. Służy sprawdzeniu poziomu zrozumienia zagadnień, umiejętności analizy i syntezy informacji, rozwiązywaniu problemów. </w:t>
            </w:r>
          </w:p>
          <w:p w14:paraId="2F8F7C3A" w14:textId="77777777" w:rsidR="002D7553" w:rsidRPr="005C4BDA" w:rsidRDefault="002D7553" w:rsidP="00E972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2E9D8B5F" w14:textId="77777777" w:rsidR="002D7553" w:rsidRPr="005C4BDA" w:rsidRDefault="002D7553" w:rsidP="00E972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C4BDA">
              <w:rPr>
                <w:rFonts w:ascii="Corbel" w:hAnsi="Corbel"/>
                <w:b w:val="0"/>
                <w:smallCaps w:val="0"/>
                <w:sz w:val="22"/>
              </w:rPr>
              <w:t>Kryteria oceny prac pisemnych:</w:t>
            </w:r>
          </w:p>
          <w:p w14:paraId="6CF88E3B" w14:textId="77777777" w:rsidR="002D7553" w:rsidRPr="005C4BDA" w:rsidRDefault="002D7553" w:rsidP="00E972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C4BDA">
              <w:rPr>
                <w:rFonts w:ascii="Corbel" w:hAnsi="Corbel"/>
                <w:b w:val="0"/>
                <w:smallCaps w:val="0"/>
                <w:sz w:val="22"/>
              </w:rPr>
              <w:t>5.0 - wykazuje znajomość każdej z treści kształcenia na poziomie 91%-100%</w:t>
            </w:r>
          </w:p>
          <w:p w14:paraId="16755BA8" w14:textId="77777777" w:rsidR="002D7553" w:rsidRPr="005C4BDA" w:rsidRDefault="002D7553" w:rsidP="00E972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C4BDA">
              <w:rPr>
                <w:rFonts w:ascii="Corbel" w:hAnsi="Corbel"/>
                <w:b w:val="0"/>
                <w:smallCaps w:val="0"/>
                <w:sz w:val="22"/>
              </w:rPr>
              <w:t>4.5 – wykazuje znajomość każdej z treści kształcenia na poziomie 81%-90%</w:t>
            </w:r>
          </w:p>
          <w:p w14:paraId="2F49F700" w14:textId="77777777" w:rsidR="002D7553" w:rsidRPr="005C4BDA" w:rsidRDefault="002D7553" w:rsidP="00E972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C4BDA">
              <w:rPr>
                <w:rFonts w:ascii="Corbel" w:hAnsi="Corbel"/>
                <w:b w:val="0"/>
                <w:smallCaps w:val="0"/>
                <w:sz w:val="22"/>
              </w:rPr>
              <w:t>4.0 – wykazuje znajomość każdej z treści kształcenia na poziomie 71%-80%</w:t>
            </w:r>
          </w:p>
          <w:p w14:paraId="439592F7" w14:textId="77777777" w:rsidR="002D7553" w:rsidRPr="005C4BDA" w:rsidRDefault="002D7553" w:rsidP="00E972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C4BDA">
              <w:rPr>
                <w:rFonts w:ascii="Corbel" w:hAnsi="Corbel"/>
                <w:b w:val="0"/>
                <w:smallCaps w:val="0"/>
                <w:sz w:val="22"/>
              </w:rPr>
              <w:t>3.5 – wykazuje znajomość każdej z treści kształcenia na poziomie 61%-70%</w:t>
            </w:r>
          </w:p>
          <w:p w14:paraId="5C33F102" w14:textId="77777777" w:rsidR="002D7553" w:rsidRPr="005C4BDA" w:rsidRDefault="002D7553" w:rsidP="00E972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C4BDA">
              <w:rPr>
                <w:rFonts w:ascii="Corbel" w:hAnsi="Corbel"/>
                <w:b w:val="0"/>
                <w:smallCaps w:val="0"/>
                <w:sz w:val="22"/>
              </w:rPr>
              <w:t>3.0 – wykazuje znajomość każdej z treści kształcenia na poziomie 51%-60%</w:t>
            </w:r>
          </w:p>
          <w:p w14:paraId="4FB1CD6A" w14:textId="77777777" w:rsidR="002D7553" w:rsidRPr="005C4BDA" w:rsidRDefault="002D7553" w:rsidP="00E972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C4BDA">
              <w:rPr>
                <w:rFonts w:ascii="Corbel" w:hAnsi="Corbel"/>
                <w:b w:val="0"/>
                <w:smallCaps w:val="0"/>
                <w:sz w:val="22"/>
              </w:rPr>
              <w:t>2.0– wykazuje znajomość każdej z treści kształcenia poniżej 51%</w:t>
            </w:r>
          </w:p>
          <w:p w14:paraId="732246BA" w14:textId="77777777" w:rsidR="002D7553" w:rsidRPr="005C4BDA" w:rsidRDefault="002D7553" w:rsidP="00E972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05004B01" w14:textId="77777777" w:rsidR="002D7553" w:rsidRPr="005C4BDA" w:rsidRDefault="002D7553" w:rsidP="00E9729E">
            <w:pPr>
              <w:spacing w:after="0" w:line="240" w:lineRule="auto"/>
              <w:rPr>
                <w:rFonts w:ascii="Corbel" w:hAnsi="Corbel"/>
              </w:rPr>
            </w:pPr>
            <w:r w:rsidRPr="005C4BDA">
              <w:rPr>
                <w:rFonts w:ascii="Corbel" w:hAnsi="Corbel"/>
              </w:rPr>
              <w:t>Kryteria oceny projektów:</w:t>
            </w:r>
          </w:p>
          <w:p w14:paraId="774A1B89" w14:textId="77777777" w:rsidR="002D7553" w:rsidRPr="005C4BDA" w:rsidRDefault="002D7553" w:rsidP="00E9729E">
            <w:pPr>
              <w:spacing w:after="0" w:line="240" w:lineRule="auto"/>
              <w:rPr>
                <w:rFonts w:ascii="Corbel" w:hAnsi="Corbel"/>
              </w:rPr>
            </w:pPr>
            <w:r w:rsidRPr="005C4BDA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710F3D1E" w14:textId="77777777" w:rsidR="002D7553" w:rsidRPr="005C4BDA" w:rsidRDefault="002D7553" w:rsidP="00E9729E">
            <w:pPr>
              <w:spacing w:after="0" w:line="240" w:lineRule="auto"/>
              <w:rPr>
                <w:rFonts w:ascii="Corbel" w:hAnsi="Corbel"/>
              </w:rPr>
            </w:pPr>
            <w:r w:rsidRPr="005C4BDA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70A8ACE5" w14:textId="77777777" w:rsidR="002D7553" w:rsidRPr="005C4BDA" w:rsidRDefault="002D7553" w:rsidP="00E9729E">
            <w:pPr>
              <w:spacing w:after="0" w:line="240" w:lineRule="auto"/>
              <w:rPr>
                <w:rFonts w:ascii="Corbel" w:hAnsi="Corbel"/>
              </w:rPr>
            </w:pPr>
            <w:r w:rsidRPr="005C4BDA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11FDB6EB" w14:textId="77777777" w:rsidR="002D7553" w:rsidRPr="005C4BDA" w:rsidRDefault="002D7553" w:rsidP="00E9729E">
            <w:pPr>
              <w:spacing w:after="0" w:line="240" w:lineRule="auto"/>
              <w:rPr>
                <w:rFonts w:ascii="Corbel" w:hAnsi="Corbel"/>
              </w:rPr>
            </w:pPr>
            <w:r w:rsidRPr="005C4BDA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4D5F143C" w14:textId="77777777" w:rsidR="002D7553" w:rsidRPr="005C4BDA" w:rsidRDefault="002D7553" w:rsidP="00E9729E">
            <w:pPr>
              <w:spacing w:after="0" w:line="240" w:lineRule="auto"/>
              <w:rPr>
                <w:rFonts w:ascii="Corbel" w:hAnsi="Corbel"/>
              </w:rPr>
            </w:pPr>
            <w:r w:rsidRPr="005C4BDA">
              <w:rPr>
                <w:rFonts w:ascii="Corbel" w:hAnsi="Corbel"/>
              </w:rPr>
              <w:lastRenderedPageBreak/>
              <w:t>3,0 - Projekt opracowany zdecydowanie pod kierunkiem nauczyciela. Student wymagał stałej pomocy na każdym etapie projektu;</w:t>
            </w:r>
          </w:p>
          <w:p w14:paraId="53982AD8" w14:textId="77777777" w:rsidR="002D7553" w:rsidRPr="005C4BDA" w:rsidRDefault="002D7553" w:rsidP="00E9729E">
            <w:pPr>
              <w:spacing w:after="0" w:line="240" w:lineRule="auto"/>
              <w:rPr>
                <w:rFonts w:ascii="Corbel" w:hAnsi="Corbel"/>
              </w:rPr>
            </w:pPr>
            <w:r w:rsidRPr="005C4BDA">
              <w:rPr>
                <w:rFonts w:ascii="Corbel" w:hAnsi="Corbel"/>
              </w:rPr>
              <w:t>2,0  - Student nie opracował projektu, jego wiedza i umiejętności są niewystarczające na każdym etapie projektu.</w:t>
            </w:r>
            <w:r w:rsidRPr="003D1232">
              <w:rPr>
                <w:rFonts w:ascii="Corbel" w:hAnsi="Corbel"/>
              </w:rPr>
              <w:t xml:space="preserve"> </w:t>
            </w:r>
          </w:p>
        </w:tc>
      </w:tr>
    </w:tbl>
    <w:p w14:paraId="041C8EAA" w14:textId="77777777" w:rsidR="002D7553" w:rsidRPr="00FA3DD6" w:rsidRDefault="002D7553" w:rsidP="002D755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99B6F2" w14:textId="77777777" w:rsidR="002D7553" w:rsidRPr="00FA3DD6" w:rsidRDefault="002D7553" w:rsidP="002D755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A3DD6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20C3BAD" w14:textId="77777777" w:rsidR="002D7553" w:rsidRPr="00FA3DD6" w:rsidRDefault="002D7553" w:rsidP="002D755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246"/>
      </w:tblGrid>
      <w:tr w:rsidR="002D7553" w:rsidRPr="00FA3DD6" w14:paraId="17DFDE2B" w14:textId="77777777" w:rsidTr="00E9729E">
        <w:tc>
          <w:tcPr>
            <w:tcW w:w="5274" w:type="dxa"/>
            <w:vAlign w:val="center"/>
          </w:tcPr>
          <w:p w14:paraId="0A5A4CEB" w14:textId="77777777" w:rsidR="002D7553" w:rsidRPr="00FA3DD6" w:rsidRDefault="002D7553" w:rsidP="00E972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A3DD6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246" w:type="dxa"/>
            <w:vAlign w:val="center"/>
          </w:tcPr>
          <w:p w14:paraId="45458A85" w14:textId="77777777" w:rsidR="002D7553" w:rsidRPr="00FA3DD6" w:rsidRDefault="002D7553" w:rsidP="00E972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A3DD6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2D7553" w:rsidRPr="00FA3DD6" w14:paraId="0BC1EDF2" w14:textId="77777777" w:rsidTr="00E9729E">
        <w:tc>
          <w:tcPr>
            <w:tcW w:w="5274" w:type="dxa"/>
          </w:tcPr>
          <w:p w14:paraId="025AE6E6" w14:textId="77777777" w:rsidR="002D7553" w:rsidRPr="00FA3DD6" w:rsidRDefault="002D7553" w:rsidP="00E972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246" w:type="dxa"/>
          </w:tcPr>
          <w:p w14:paraId="7458BFC5" w14:textId="77777777" w:rsidR="002D7553" w:rsidRPr="00FA3DD6" w:rsidRDefault="002D7553" w:rsidP="00E972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2D7553" w:rsidRPr="00FA3DD6" w14:paraId="5ECD2573" w14:textId="77777777" w:rsidTr="00E9729E">
        <w:tc>
          <w:tcPr>
            <w:tcW w:w="5274" w:type="dxa"/>
          </w:tcPr>
          <w:p w14:paraId="29D20D65" w14:textId="77777777" w:rsidR="002D7553" w:rsidRPr="00FA3DD6" w:rsidRDefault="002D7553" w:rsidP="00E972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7A58A32B" w14:textId="77777777" w:rsidR="002D7553" w:rsidRDefault="002D7553" w:rsidP="00E972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</w:t>
            </w:r>
            <w:r w:rsidRPr="00FA3DD6">
              <w:rPr>
                <w:rFonts w:ascii="Corbel" w:hAnsi="Corbel"/>
                <w:sz w:val="24"/>
                <w:szCs w:val="24"/>
              </w:rPr>
              <w:t>egzaminie</w:t>
            </w:r>
          </w:p>
          <w:p w14:paraId="3578B3C4" w14:textId="77777777" w:rsidR="002D7553" w:rsidRPr="00FA3DD6" w:rsidRDefault="002D7553" w:rsidP="00E972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kolokwium</w:t>
            </w:r>
          </w:p>
        </w:tc>
        <w:tc>
          <w:tcPr>
            <w:tcW w:w="4246" w:type="dxa"/>
          </w:tcPr>
          <w:p w14:paraId="72952584" w14:textId="77777777" w:rsidR="002D7553" w:rsidRPr="00FA3DD6" w:rsidRDefault="002D7553" w:rsidP="00E972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  <w:t>1</w:t>
            </w:r>
            <w:r>
              <w:rPr>
                <w:rFonts w:ascii="Corbel" w:hAnsi="Corbel"/>
                <w:sz w:val="24"/>
                <w:szCs w:val="24"/>
              </w:rPr>
              <w:br/>
              <w:t>1</w:t>
            </w:r>
          </w:p>
        </w:tc>
      </w:tr>
      <w:tr w:rsidR="002D7553" w:rsidRPr="00FA3DD6" w14:paraId="11BBEF29" w14:textId="77777777" w:rsidTr="00E9729E">
        <w:trPr>
          <w:trHeight w:val="1844"/>
        </w:trPr>
        <w:tc>
          <w:tcPr>
            <w:tcW w:w="5274" w:type="dxa"/>
          </w:tcPr>
          <w:p w14:paraId="7F228736" w14:textId="77777777" w:rsidR="002D7553" w:rsidRPr="00FA3DD6" w:rsidRDefault="002D7553" w:rsidP="00E972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FA3DD6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FA3DD6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6AAA2C09" w14:textId="77777777" w:rsidR="002D7553" w:rsidRPr="00FA3DD6" w:rsidRDefault="002D7553" w:rsidP="00E972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1D683435" w14:textId="77777777" w:rsidR="002D7553" w:rsidRPr="00FA3DD6" w:rsidRDefault="002D7553" w:rsidP="00E972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14:paraId="41A78E0D" w14:textId="77777777" w:rsidR="002D7553" w:rsidRPr="00FA3DD6" w:rsidRDefault="002D7553" w:rsidP="00E972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5401566C" w14:textId="77777777" w:rsidR="002D7553" w:rsidRPr="00FA3DD6" w:rsidRDefault="002D7553" w:rsidP="00E972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</w:tc>
        <w:tc>
          <w:tcPr>
            <w:tcW w:w="4246" w:type="dxa"/>
          </w:tcPr>
          <w:p w14:paraId="525D54EF" w14:textId="77777777" w:rsidR="002D7553" w:rsidRPr="00FA3DD6" w:rsidRDefault="002D7553" w:rsidP="00E972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1903DA6" w14:textId="77777777" w:rsidR="002D7553" w:rsidRPr="005C4BDA" w:rsidRDefault="002D7553" w:rsidP="00E972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C4BDA">
              <w:rPr>
                <w:rFonts w:ascii="Corbel" w:hAnsi="Corbel"/>
                <w:sz w:val="24"/>
                <w:szCs w:val="24"/>
              </w:rPr>
              <w:t>23</w:t>
            </w:r>
          </w:p>
          <w:p w14:paraId="7599E790" w14:textId="77777777" w:rsidR="002D7553" w:rsidRPr="00FA3DD6" w:rsidRDefault="002D7553" w:rsidP="00E972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2C556C7C" w14:textId="77777777" w:rsidR="002D7553" w:rsidRPr="00FA3DD6" w:rsidRDefault="002D7553" w:rsidP="00E972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642F9D8C" w14:textId="77777777" w:rsidR="002D7553" w:rsidRPr="00FA3DD6" w:rsidRDefault="002D7553" w:rsidP="00E972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2D7553" w:rsidRPr="00FA3DD6" w14:paraId="130A677E" w14:textId="77777777" w:rsidTr="00E9729E">
        <w:tc>
          <w:tcPr>
            <w:tcW w:w="5274" w:type="dxa"/>
          </w:tcPr>
          <w:p w14:paraId="71D2AF90" w14:textId="77777777" w:rsidR="002D7553" w:rsidRPr="00FA3DD6" w:rsidRDefault="002D7553" w:rsidP="00E972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46" w:type="dxa"/>
          </w:tcPr>
          <w:p w14:paraId="3AA625F1" w14:textId="77777777" w:rsidR="002D7553" w:rsidRPr="00FA3DD6" w:rsidRDefault="002D7553" w:rsidP="00E972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2D7553" w:rsidRPr="00FA3DD6" w14:paraId="69C7A31E" w14:textId="77777777" w:rsidTr="00E9729E">
        <w:tc>
          <w:tcPr>
            <w:tcW w:w="5274" w:type="dxa"/>
          </w:tcPr>
          <w:p w14:paraId="1131178E" w14:textId="77777777" w:rsidR="002D7553" w:rsidRPr="00FA3DD6" w:rsidRDefault="002D7553" w:rsidP="00E9729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A3DD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46" w:type="dxa"/>
          </w:tcPr>
          <w:p w14:paraId="236160B4" w14:textId="77777777" w:rsidR="002D7553" w:rsidRPr="00FA3DD6" w:rsidRDefault="002D7553" w:rsidP="00E972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AC9ABEA" w14:textId="77777777" w:rsidR="002D7553" w:rsidRPr="00FA3DD6" w:rsidRDefault="002D7553" w:rsidP="002D7553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FA3DD6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5D4E6B5" w14:textId="77777777" w:rsidR="002D7553" w:rsidRPr="00FA3DD6" w:rsidRDefault="002D7553" w:rsidP="002D755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A3DD6">
        <w:rPr>
          <w:rFonts w:ascii="Corbel" w:hAnsi="Corbel"/>
          <w:smallCaps w:val="0"/>
          <w:szCs w:val="24"/>
        </w:rPr>
        <w:t>6. PRAKTYKI ZAWODOWE W RAMACH PRZEDMIOTU</w:t>
      </w:r>
    </w:p>
    <w:p w14:paraId="23A37829" w14:textId="77777777" w:rsidR="002D7553" w:rsidRPr="00FA3DD6" w:rsidRDefault="002D7553" w:rsidP="002D755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2D7553" w:rsidRPr="00FA3DD6" w14:paraId="052D17CE" w14:textId="77777777" w:rsidTr="00E9729E">
        <w:trPr>
          <w:trHeight w:val="397"/>
        </w:trPr>
        <w:tc>
          <w:tcPr>
            <w:tcW w:w="4082" w:type="dxa"/>
          </w:tcPr>
          <w:p w14:paraId="51457E88" w14:textId="77777777" w:rsidR="002D7553" w:rsidRPr="00FA3DD6" w:rsidRDefault="002D7553" w:rsidP="00E972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3DD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721405BD" w14:textId="77777777" w:rsidR="002D7553" w:rsidRPr="00FA3DD6" w:rsidRDefault="002D7553" w:rsidP="00E972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3D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2D7553" w:rsidRPr="00FA3DD6" w14:paraId="68C8FA0D" w14:textId="77777777" w:rsidTr="00E9729E">
        <w:trPr>
          <w:trHeight w:val="397"/>
        </w:trPr>
        <w:tc>
          <w:tcPr>
            <w:tcW w:w="4082" w:type="dxa"/>
          </w:tcPr>
          <w:p w14:paraId="2DF6DBEE" w14:textId="77777777" w:rsidR="002D7553" w:rsidRPr="00FA3DD6" w:rsidRDefault="002D7553" w:rsidP="00E972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3DD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726005BC" w14:textId="77777777" w:rsidR="002D7553" w:rsidRPr="00FA3DD6" w:rsidRDefault="002D7553" w:rsidP="00E972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3DD6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12DAF33" w14:textId="77777777" w:rsidR="002D7553" w:rsidRPr="00FA3DD6" w:rsidRDefault="002D7553" w:rsidP="002D755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A6EF46" w14:textId="77777777" w:rsidR="002D7553" w:rsidRPr="00FA3DD6" w:rsidRDefault="002D7553" w:rsidP="002D755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A3DD6">
        <w:rPr>
          <w:rFonts w:ascii="Corbel" w:hAnsi="Corbel"/>
          <w:smallCaps w:val="0"/>
          <w:szCs w:val="24"/>
        </w:rPr>
        <w:t xml:space="preserve">7. LITERATURA </w:t>
      </w:r>
    </w:p>
    <w:p w14:paraId="2F362FAB" w14:textId="77777777" w:rsidR="002D7553" w:rsidRPr="00FA3DD6" w:rsidRDefault="002D7553" w:rsidP="002D755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2D7553" w:rsidRPr="00FA3DD6" w14:paraId="4BBC6A50" w14:textId="77777777" w:rsidTr="00E9729E">
        <w:trPr>
          <w:trHeight w:val="3251"/>
        </w:trPr>
        <w:tc>
          <w:tcPr>
            <w:tcW w:w="9497" w:type="dxa"/>
          </w:tcPr>
          <w:p w14:paraId="4CCF6CE4" w14:textId="77777777" w:rsidR="002D7553" w:rsidRPr="00FA3DD6" w:rsidRDefault="002D7553" w:rsidP="00E9729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A3DD6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4C914264" w14:textId="77777777" w:rsidR="002D7553" w:rsidRPr="00FA3DD6" w:rsidRDefault="002D7553" w:rsidP="00E9729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59" w:hanging="425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A3DD6">
              <w:rPr>
                <w:rFonts w:ascii="Corbel" w:hAnsi="Corbel"/>
                <w:sz w:val="24"/>
                <w:szCs w:val="24"/>
              </w:rPr>
              <w:t>Ayllon</w:t>
            </w:r>
            <w:proofErr w:type="spellEnd"/>
            <w:r w:rsidRPr="00FA3DD6">
              <w:rPr>
                <w:rFonts w:ascii="Corbel" w:hAnsi="Corbel"/>
                <w:sz w:val="24"/>
                <w:szCs w:val="24"/>
              </w:rPr>
              <w:t xml:space="preserve"> T. </w:t>
            </w:r>
            <w:r w:rsidRPr="00FA3DD6">
              <w:rPr>
                <w:rFonts w:ascii="Corbel" w:hAnsi="Corbel"/>
                <w:i/>
                <w:sz w:val="24"/>
                <w:szCs w:val="24"/>
              </w:rPr>
              <w:t>Jak stosować gospodarkę żetonową i system punktowy, Seria: Jak kierować zachowaniem,</w:t>
            </w:r>
            <w:r w:rsidRPr="00FA3DD6">
              <w:rPr>
                <w:rFonts w:ascii="Corbel" w:hAnsi="Corbel"/>
                <w:sz w:val="24"/>
                <w:szCs w:val="24"/>
              </w:rPr>
              <w:t xml:space="preserve"> Gdańsk 2000</w:t>
            </w:r>
          </w:p>
          <w:p w14:paraId="7BACCED1" w14:textId="77777777" w:rsidR="002D7553" w:rsidRPr="00FA3DD6" w:rsidRDefault="002D7553" w:rsidP="00E9729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59" w:hanging="425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A3DD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Bąbel, P., </w:t>
            </w:r>
            <w:r w:rsidRPr="00FA3DD6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Terapia behawioralna zaburzeń rozwoju z perspektywy analizy zachowania, </w:t>
            </w:r>
            <w:r w:rsidRPr="00FA3DD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[w:] </w:t>
            </w:r>
            <w:r w:rsidRPr="00FA3DD6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Psychologia Rozwojowa 2011</w:t>
            </w:r>
            <w:r w:rsidRPr="00FA3DD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Pr="00FA3DD6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16</w:t>
            </w:r>
            <w:r w:rsidRPr="00FA3DD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(3)</w:t>
            </w:r>
          </w:p>
          <w:p w14:paraId="2F87159F" w14:textId="77777777" w:rsidR="002D7553" w:rsidRPr="00FA3DD6" w:rsidRDefault="002D7553" w:rsidP="00E9729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59" w:hanging="425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 xml:space="preserve">Bąbel P., Ostaszewski P., </w:t>
            </w:r>
            <w:r w:rsidRPr="00FA3DD6">
              <w:rPr>
                <w:rFonts w:ascii="Corbel" w:hAnsi="Corbel"/>
                <w:i/>
                <w:sz w:val="24"/>
                <w:szCs w:val="24"/>
              </w:rPr>
              <w:t>Współczesna psychologia behawioralna</w:t>
            </w:r>
            <w:r w:rsidRPr="00FA3DD6">
              <w:rPr>
                <w:rFonts w:ascii="Corbel" w:hAnsi="Corbel"/>
                <w:sz w:val="24"/>
                <w:szCs w:val="24"/>
              </w:rPr>
              <w:t>, Kraków 2008</w:t>
            </w:r>
          </w:p>
          <w:p w14:paraId="6C554B9A" w14:textId="77777777" w:rsidR="002D7553" w:rsidRPr="00FA3DD6" w:rsidRDefault="002D7553" w:rsidP="00E9729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59" w:hanging="425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FA3DD6">
              <w:rPr>
                <w:rFonts w:ascii="Corbel" w:hAnsi="Corbel"/>
                <w:i/>
                <w:iCs/>
                <w:sz w:val="24"/>
                <w:szCs w:val="24"/>
              </w:rPr>
              <w:t>Stosowana analiza zachowania – zastosowanie teorii uczenia się w praktyce edukacyjnej</w:t>
            </w:r>
            <w:r w:rsidRPr="00FA3DD6">
              <w:rPr>
                <w:rFonts w:ascii="Corbel" w:hAnsi="Corbel"/>
                <w:sz w:val="24"/>
                <w:szCs w:val="24"/>
              </w:rPr>
              <w:t xml:space="preserve"> [w:] Kwartalnik Edukacyjny 3 (74), 2013</w:t>
            </w:r>
          </w:p>
          <w:p w14:paraId="1F4240CB" w14:textId="77777777" w:rsidR="002D7553" w:rsidRPr="002166EE" w:rsidRDefault="002D7553" w:rsidP="00E9729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59" w:hanging="425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FA3DD6">
              <w:rPr>
                <w:rFonts w:ascii="Corbel" w:hAnsi="Corbel"/>
                <w:i/>
                <w:iCs/>
                <w:sz w:val="24"/>
                <w:szCs w:val="24"/>
              </w:rPr>
              <w:t>Terapia mowy dzieci z autyzmem w koncepcji stosowanej analizy zachowania</w:t>
            </w:r>
            <w:r w:rsidRPr="00FA3DD6">
              <w:rPr>
                <w:rFonts w:ascii="Corbel" w:hAnsi="Corbel"/>
                <w:sz w:val="24"/>
                <w:szCs w:val="24"/>
              </w:rPr>
              <w:t>, Forum Logopedyczne Nr 22/2014</w:t>
            </w:r>
          </w:p>
        </w:tc>
      </w:tr>
      <w:tr w:rsidR="002D7553" w:rsidRPr="00FA3DD6" w14:paraId="130C987C" w14:textId="77777777" w:rsidTr="00E9729E">
        <w:trPr>
          <w:trHeight w:val="397"/>
        </w:trPr>
        <w:tc>
          <w:tcPr>
            <w:tcW w:w="9497" w:type="dxa"/>
          </w:tcPr>
          <w:p w14:paraId="16474C3E" w14:textId="77777777" w:rsidR="002D7553" w:rsidRPr="00FA3DD6" w:rsidRDefault="002D7553" w:rsidP="00E9729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A3DD6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48449D72" w14:textId="77777777" w:rsidR="002D7553" w:rsidRPr="00FA3DD6" w:rsidRDefault="002D7553" w:rsidP="00E9729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 xml:space="preserve">Ostaszewski P., </w:t>
            </w:r>
            <w:r w:rsidRPr="00FA3DD6">
              <w:rPr>
                <w:rFonts w:ascii="Corbel" w:hAnsi="Corbel"/>
                <w:i/>
                <w:sz w:val="24"/>
                <w:szCs w:val="24"/>
              </w:rPr>
              <w:t>Procesy warunkowania</w:t>
            </w:r>
            <w:r w:rsidRPr="00FA3DD6">
              <w:rPr>
                <w:rFonts w:ascii="Corbel" w:hAnsi="Corbel"/>
                <w:sz w:val="24"/>
                <w:szCs w:val="24"/>
              </w:rPr>
              <w:t xml:space="preserve">, [w:] red. </w:t>
            </w:r>
            <w:proofErr w:type="spellStart"/>
            <w:r w:rsidRPr="00FA3DD6">
              <w:rPr>
                <w:rFonts w:ascii="Corbel" w:hAnsi="Corbel"/>
                <w:sz w:val="24"/>
                <w:szCs w:val="24"/>
              </w:rPr>
              <w:t>Strelau</w:t>
            </w:r>
            <w:proofErr w:type="spellEnd"/>
            <w:r w:rsidRPr="00FA3DD6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FA3DD6">
              <w:rPr>
                <w:rFonts w:ascii="Corbel" w:hAnsi="Corbel"/>
                <w:i/>
                <w:sz w:val="24"/>
                <w:szCs w:val="24"/>
              </w:rPr>
              <w:t>Psychologia. Podręcznik akademicki</w:t>
            </w:r>
            <w:r w:rsidRPr="00FA3DD6">
              <w:rPr>
                <w:rFonts w:ascii="Corbel" w:hAnsi="Corbel"/>
                <w:sz w:val="24"/>
                <w:szCs w:val="24"/>
              </w:rPr>
              <w:t>, Gdańsk 2004</w:t>
            </w:r>
          </w:p>
          <w:p w14:paraId="0B58FDBA" w14:textId="77777777" w:rsidR="002D7553" w:rsidRPr="00FA3DD6" w:rsidRDefault="002D7553" w:rsidP="00E9729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 xml:space="preserve">Pisula E., Danielewicz D., </w:t>
            </w:r>
            <w:r w:rsidRPr="00FA3DD6">
              <w:rPr>
                <w:rFonts w:ascii="Corbel" w:hAnsi="Corbel"/>
                <w:i/>
                <w:sz w:val="24"/>
                <w:szCs w:val="24"/>
              </w:rPr>
              <w:t>Wybrane formy terapii i rehabilitacji osób z autyzmem</w:t>
            </w:r>
            <w:r w:rsidRPr="00FA3DD6">
              <w:rPr>
                <w:rFonts w:ascii="Corbel" w:hAnsi="Corbel"/>
                <w:sz w:val="24"/>
                <w:szCs w:val="24"/>
              </w:rPr>
              <w:t>, Kraków 2008</w:t>
            </w:r>
          </w:p>
          <w:p w14:paraId="700A7DD7" w14:textId="77777777" w:rsidR="002D7553" w:rsidRPr="00FA3DD6" w:rsidRDefault="002D7553" w:rsidP="00E9729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A3DD6">
              <w:rPr>
                <w:rFonts w:ascii="Corbel" w:hAnsi="Corbel"/>
                <w:sz w:val="24"/>
                <w:szCs w:val="24"/>
              </w:rPr>
              <w:t>Esveldt</w:t>
            </w:r>
            <w:proofErr w:type="spellEnd"/>
            <w:r w:rsidRPr="00FA3DD6">
              <w:rPr>
                <w:rFonts w:ascii="Corbel" w:hAnsi="Corbel"/>
                <w:sz w:val="24"/>
                <w:szCs w:val="24"/>
              </w:rPr>
              <w:t xml:space="preserve">-Dawson K., </w:t>
            </w:r>
            <w:proofErr w:type="spellStart"/>
            <w:r w:rsidRPr="00FA3DD6">
              <w:rPr>
                <w:rFonts w:ascii="Corbel" w:hAnsi="Corbel"/>
                <w:sz w:val="24"/>
                <w:szCs w:val="24"/>
              </w:rPr>
              <w:t>Kazdin</w:t>
            </w:r>
            <w:proofErr w:type="spellEnd"/>
            <w:r w:rsidRPr="00FA3DD6">
              <w:rPr>
                <w:rFonts w:ascii="Corbel" w:hAnsi="Corbel"/>
                <w:sz w:val="24"/>
                <w:szCs w:val="24"/>
              </w:rPr>
              <w:t xml:space="preserve"> A. E., </w:t>
            </w:r>
            <w:r w:rsidRPr="00FA3DD6">
              <w:rPr>
                <w:rFonts w:ascii="Corbel" w:hAnsi="Corbel"/>
                <w:i/>
                <w:sz w:val="24"/>
                <w:szCs w:val="24"/>
              </w:rPr>
              <w:t>Jak utrwalać wyuczone zachowanie, Seria: Jak kierować zachowaniem</w:t>
            </w:r>
            <w:r w:rsidRPr="00FA3DD6">
              <w:rPr>
                <w:rFonts w:ascii="Corbel" w:hAnsi="Corbel"/>
                <w:sz w:val="24"/>
                <w:szCs w:val="24"/>
              </w:rPr>
              <w:t>, Gdańsk 2000</w:t>
            </w:r>
          </w:p>
          <w:p w14:paraId="5D8AA6ED" w14:textId="77777777" w:rsidR="002D7553" w:rsidRPr="00FA3DD6" w:rsidRDefault="002D7553" w:rsidP="00E9729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  <w:lang w:val="en-US"/>
              </w:rPr>
            </w:pPr>
            <w:r w:rsidRPr="00FA3DD6">
              <w:rPr>
                <w:rFonts w:ascii="Corbel" w:hAnsi="Corbel"/>
                <w:sz w:val="24"/>
                <w:szCs w:val="24"/>
                <w:lang w:val="en-US"/>
              </w:rPr>
              <w:lastRenderedPageBreak/>
              <w:t xml:space="preserve">Leaf R., McEachin J., </w:t>
            </w:r>
            <w:r w:rsidRPr="00FA3DD6">
              <w:rPr>
                <w:rFonts w:ascii="Corbel" w:hAnsi="Corbel"/>
                <w:i/>
                <w:sz w:val="24"/>
                <w:szCs w:val="24"/>
                <w:lang w:val="en-US"/>
              </w:rPr>
              <w:t>A work in Progress</w:t>
            </w:r>
            <w:r w:rsidRPr="00FA3DD6">
              <w:rPr>
                <w:rFonts w:ascii="Corbel" w:hAnsi="Corbel"/>
                <w:sz w:val="24"/>
                <w:szCs w:val="24"/>
                <w:lang w:val="en-US"/>
              </w:rPr>
              <w:t>, New York 1999</w:t>
            </w:r>
          </w:p>
          <w:p w14:paraId="2B32BBD3" w14:textId="77777777" w:rsidR="002D7553" w:rsidRPr="00FA3DD6" w:rsidRDefault="002D7553" w:rsidP="00E9729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A3DD6">
              <w:rPr>
                <w:rFonts w:ascii="Corbel" w:hAnsi="Corbel"/>
                <w:sz w:val="24"/>
                <w:szCs w:val="24"/>
              </w:rPr>
              <w:t>Lovaas</w:t>
            </w:r>
            <w:proofErr w:type="spellEnd"/>
            <w:r w:rsidRPr="00FA3DD6">
              <w:rPr>
                <w:rFonts w:ascii="Corbel" w:hAnsi="Corbel"/>
                <w:sz w:val="24"/>
                <w:szCs w:val="24"/>
              </w:rPr>
              <w:t xml:space="preserve"> I. </w:t>
            </w:r>
            <w:r w:rsidRPr="00FA3DD6">
              <w:rPr>
                <w:rFonts w:ascii="Corbel" w:hAnsi="Corbel"/>
                <w:i/>
                <w:sz w:val="24"/>
                <w:szCs w:val="24"/>
              </w:rPr>
              <w:t>Nauczanie dzieci niepełnosprawnych umysłowo</w:t>
            </w:r>
            <w:r w:rsidRPr="00FA3DD6">
              <w:rPr>
                <w:rFonts w:ascii="Corbel" w:hAnsi="Corbel"/>
                <w:sz w:val="24"/>
                <w:szCs w:val="24"/>
              </w:rPr>
              <w:t>, Warszawa 1993</w:t>
            </w:r>
          </w:p>
          <w:p w14:paraId="545C4C71" w14:textId="77777777" w:rsidR="002D7553" w:rsidRDefault="002D7553" w:rsidP="00E9729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FA3DD6">
              <w:rPr>
                <w:rFonts w:ascii="Corbel" w:hAnsi="Corbel"/>
                <w:i/>
                <w:iCs/>
                <w:sz w:val="24"/>
                <w:szCs w:val="24"/>
              </w:rPr>
              <w:t>Zachowania trudne małych dzieci z zaburzeniami rozwoju – uwarunkowania, profilaktyka, terapia</w:t>
            </w:r>
            <w:r w:rsidRPr="00FA3DD6">
              <w:rPr>
                <w:rFonts w:ascii="Corbel" w:hAnsi="Corbel"/>
                <w:sz w:val="24"/>
                <w:szCs w:val="24"/>
              </w:rPr>
              <w:t>, Wyd. UR 2017</w:t>
            </w:r>
          </w:p>
          <w:p w14:paraId="73ED6D21" w14:textId="77777777" w:rsidR="002D7553" w:rsidRPr="00FA3DD6" w:rsidRDefault="002D7553" w:rsidP="00E9729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 xml:space="preserve">Mackintosh N. J., </w:t>
            </w:r>
            <w:proofErr w:type="spellStart"/>
            <w:r w:rsidRPr="00FA3DD6">
              <w:rPr>
                <w:rFonts w:ascii="Corbel" w:hAnsi="Corbel"/>
                <w:sz w:val="24"/>
                <w:szCs w:val="24"/>
              </w:rPr>
              <w:t>Colman</w:t>
            </w:r>
            <w:proofErr w:type="spellEnd"/>
            <w:r w:rsidRPr="00FA3DD6">
              <w:rPr>
                <w:rFonts w:ascii="Corbel" w:hAnsi="Corbel"/>
                <w:sz w:val="24"/>
                <w:szCs w:val="24"/>
              </w:rPr>
              <w:t xml:space="preserve"> A. M., </w:t>
            </w:r>
            <w:r w:rsidRPr="00FA3DD6">
              <w:rPr>
                <w:rFonts w:ascii="Corbel" w:hAnsi="Corbel"/>
                <w:i/>
                <w:sz w:val="24"/>
                <w:szCs w:val="24"/>
              </w:rPr>
              <w:t>Zdolności a proces uczenia się,</w:t>
            </w:r>
            <w:r w:rsidRPr="00FA3DD6">
              <w:rPr>
                <w:rFonts w:ascii="Corbel" w:hAnsi="Corbel"/>
                <w:sz w:val="24"/>
                <w:szCs w:val="24"/>
              </w:rPr>
              <w:t xml:space="preserve"> Poznań 2002</w:t>
            </w:r>
          </w:p>
          <w:p w14:paraId="76808245" w14:textId="77777777" w:rsidR="002D7553" w:rsidRPr="00FA3DD6" w:rsidRDefault="002D7553" w:rsidP="00E9729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 xml:space="preserve">Maurice C., </w:t>
            </w:r>
            <w:r w:rsidRPr="00FA3DD6">
              <w:rPr>
                <w:rFonts w:ascii="Corbel" w:hAnsi="Corbel"/>
                <w:i/>
                <w:sz w:val="24"/>
                <w:szCs w:val="24"/>
              </w:rPr>
              <w:t xml:space="preserve">Modele </w:t>
            </w:r>
            <w:proofErr w:type="spellStart"/>
            <w:r w:rsidRPr="00FA3DD6">
              <w:rPr>
                <w:rFonts w:ascii="Corbel" w:hAnsi="Corbel"/>
                <w:i/>
                <w:sz w:val="24"/>
                <w:szCs w:val="24"/>
              </w:rPr>
              <w:t>zachowań</w:t>
            </w:r>
            <w:proofErr w:type="spellEnd"/>
            <w:r w:rsidRPr="00FA3DD6">
              <w:rPr>
                <w:rFonts w:ascii="Corbel" w:hAnsi="Corbel"/>
                <w:i/>
                <w:sz w:val="24"/>
                <w:szCs w:val="24"/>
              </w:rPr>
              <w:t xml:space="preserve"> oraz współpraca z dziećmi autystycznymi</w:t>
            </w:r>
            <w:r w:rsidRPr="00FA3DD6">
              <w:rPr>
                <w:rFonts w:ascii="Corbel" w:hAnsi="Corbel"/>
                <w:sz w:val="24"/>
                <w:szCs w:val="24"/>
              </w:rPr>
              <w:t>, Warszawa 2007</w:t>
            </w:r>
          </w:p>
          <w:p w14:paraId="3B1297DD" w14:textId="77777777" w:rsidR="002D7553" w:rsidRPr="00FA3DD6" w:rsidRDefault="002D7553" w:rsidP="00E9729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A3DD6">
              <w:rPr>
                <w:rFonts w:ascii="Corbel" w:hAnsi="Corbel"/>
                <w:sz w:val="24"/>
                <w:szCs w:val="24"/>
              </w:rPr>
              <w:t>Suchowierska</w:t>
            </w:r>
            <w:proofErr w:type="spellEnd"/>
            <w:r w:rsidRPr="00FA3DD6">
              <w:rPr>
                <w:rFonts w:ascii="Corbel" w:hAnsi="Corbel"/>
                <w:sz w:val="24"/>
                <w:szCs w:val="24"/>
              </w:rPr>
              <w:t xml:space="preserve"> M., Bąbel P., Ostaszewski P., </w:t>
            </w:r>
            <w:r w:rsidRPr="00FA3DD6">
              <w:rPr>
                <w:rFonts w:ascii="Corbel" w:hAnsi="Corbel"/>
                <w:i/>
                <w:sz w:val="24"/>
                <w:szCs w:val="24"/>
              </w:rPr>
              <w:t>Terapia behawioralna dzieci z autyzmem</w:t>
            </w:r>
            <w:r w:rsidRPr="00FA3DD6">
              <w:rPr>
                <w:rFonts w:ascii="Corbel" w:hAnsi="Corbel"/>
                <w:sz w:val="24"/>
                <w:szCs w:val="24"/>
              </w:rPr>
              <w:t>, Sopot 2012</w:t>
            </w:r>
          </w:p>
          <w:p w14:paraId="5358CA6F" w14:textId="77777777" w:rsidR="002D7553" w:rsidRPr="00FA3DD6" w:rsidRDefault="002D7553" w:rsidP="00E9729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A3DD6">
              <w:rPr>
                <w:rFonts w:ascii="Corbel" w:hAnsi="Corbel"/>
                <w:color w:val="000000"/>
                <w:sz w:val="24"/>
                <w:szCs w:val="24"/>
              </w:rPr>
              <w:t>Schopler</w:t>
            </w:r>
            <w:proofErr w:type="spellEnd"/>
            <w:r w:rsidRPr="00FA3DD6">
              <w:rPr>
                <w:rFonts w:ascii="Corbel" w:hAnsi="Corbel"/>
                <w:color w:val="000000"/>
                <w:sz w:val="24"/>
                <w:szCs w:val="24"/>
              </w:rPr>
              <w:t xml:space="preserve"> E., Ćwiczenia edukacyjne dla dzieci autystycznych, SPOA, 1995</w:t>
            </w:r>
          </w:p>
          <w:p w14:paraId="105AD34D" w14:textId="77777777" w:rsidR="002D7553" w:rsidRPr="00FA3DD6" w:rsidRDefault="002D7553" w:rsidP="00E9729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A3DD6">
              <w:rPr>
                <w:rFonts w:ascii="Corbel" w:hAnsi="Corbel"/>
                <w:sz w:val="24"/>
                <w:szCs w:val="24"/>
              </w:rPr>
              <w:t>Knapp</w:t>
            </w:r>
            <w:proofErr w:type="spellEnd"/>
            <w:r w:rsidRPr="00FA3DD6">
              <w:rPr>
                <w:rFonts w:ascii="Corbel" w:hAnsi="Corbel"/>
                <w:sz w:val="24"/>
                <w:szCs w:val="24"/>
              </w:rPr>
              <w:t xml:space="preserve"> J., </w:t>
            </w:r>
            <w:proofErr w:type="spellStart"/>
            <w:r w:rsidRPr="00FA3DD6">
              <w:rPr>
                <w:rFonts w:ascii="Corbel" w:hAnsi="Corbel"/>
                <w:sz w:val="24"/>
                <w:szCs w:val="24"/>
              </w:rPr>
              <w:t>Turnbull</w:t>
            </w:r>
            <w:proofErr w:type="spellEnd"/>
            <w:r w:rsidRPr="00FA3DD6">
              <w:rPr>
                <w:rFonts w:ascii="Corbel" w:hAnsi="Corbel"/>
                <w:sz w:val="24"/>
                <w:szCs w:val="24"/>
              </w:rPr>
              <w:t xml:space="preserve"> C., KOMPLETNY PROGRAM TERAPII SAZ dla osób z zaburzeniami ze spektrum autyzmu w wieku rozwojowym od 1 roku do 4 lat, Gdańsk 2017</w:t>
            </w:r>
          </w:p>
          <w:p w14:paraId="0768F5B0" w14:textId="77777777" w:rsidR="002D7553" w:rsidRPr="00FA3DD6" w:rsidRDefault="002D7553" w:rsidP="00E9729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Ball J., Autyzm a wczesna interwencja, Sopot 2016</w:t>
            </w:r>
          </w:p>
          <w:p w14:paraId="60A603B4" w14:textId="77777777" w:rsidR="002D7553" w:rsidRDefault="002D7553" w:rsidP="00E9729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 xml:space="preserve">Rogers S. J., Dawson G., </w:t>
            </w:r>
            <w:proofErr w:type="spellStart"/>
            <w:r w:rsidRPr="00FA3DD6">
              <w:rPr>
                <w:rFonts w:ascii="Corbel" w:hAnsi="Corbel"/>
                <w:sz w:val="24"/>
                <w:szCs w:val="24"/>
              </w:rPr>
              <w:t>Vismara</w:t>
            </w:r>
            <w:proofErr w:type="spellEnd"/>
            <w:r w:rsidRPr="00FA3DD6">
              <w:rPr>
                <w:rFonts w:ascii="Corbel" w:hAnsi="Corbel"/>
                <w:sz w:val="24"/>
                <w:szCs w:val="24"/>
              </w:rPr>
              <w:t xml:space="preserve"> L.A., Metoda wczesnego startu dla dziecka z autyzmem, Kraków 2014</w:t>
            </w:r>
          </w:p>
          <w:p w14:paraId="5BE8F505" w14:textId="77777777" w:rsidR="002D7553" w:rsidRPr="002166EE" w:rsidRDefault="002D7553" w:rsidP="00E9729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 xml:space="preserve">Bąbel P.,  </w:t>
            </w:r>
            <w:proofErr w:type="spellStart"/>
            <w:r w:rsidRPr="00FA3DD6">
              <w:rPr>
                <w:rFonts w:ascii="Corbel" w:hAnsi="Corbel"/>
                <w:sz w:val="24"/>
                <w:szCs w:val="24"/>
              </w:rPr>
              <w:t>Suchowierska</w:t>
            </w:r>
            <w:proofErr w:type="spellEnd"/>
            <w:r w:rsidRPr="00FA3DD6">
              <w:rPr>
                <w:rFonts w:ascii="Corbel" w:hAnsi="Corbel"/>
                <w:sz w:val="24"/>
                <w:szCs w:val="24"/>
              </w:rPr>
              <w:t xml:space="preserve"> M., Ostaszewski P., </w:t>
            </w:r>
            <w:r w:rsidRPr="00FA3DD6">
              <w:rPr>
                <w:rFonts w:ascii="Corbel" w:hAnsi="Corbel"/>
                <w:i/>
                <w:sz w:val="24"/>
                <w:szCs w:val="24"/>
              </w:rPr>
              <w:t>Analiza zachowania od A do Z,</w:t>
            </w:r>
            <w:r w:rsidRPr="00FA3DD6">
              <w:rPr>
                <w:rFonts w:ascii="Corbel" w:hAnsi="Corbel"/>
                <w:sz w:val="24"/>
                <w:szCs w:val="24"/>
              </w:rPr>
              <w:t xml:space="preserve"> Gdańsk 2010</w:t>
            </w:r>
          </w:p>
        </w:tc>
      </w:tr>
    </w:tbl>
    <w:p w14:paraId="65429474" w14:textId="77777777" w:rsidR="002D7553" w:rsidRPr="00FA3DD6" w:rsidRDefault="002D7553" w:rsidP="002D755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4603F3" w14:textId="77777777" w:rsidR="002D7553" w:rsidRPr="00FA3DD6" w:rsidRDefault="002D7553" w:rsidP="002D755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FA3DD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7126B01" w14:textId="77777777" w:rsidR="002D7553" w:rsidRPr="00FA3DD6" w:rsidRDefault="002D7553" w:rsidP="002D755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9FC427" w14:textId="77777777" w:rsidR="002D7553" w:rsidRPr="00FA3DD6" w:rsidRDefault="002D7553" w:rsidP="002D755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34EE40" w14:textId="77777777" w:rsidR="002D7553" w:rsidRPr="00FA3DD6" w:rsidRDefault="002D7553" w:rsidP="002D755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A4DE2D" w14:textId="77777777" w:rsidR="002D7553" w:rsidRPr="00FA3DD6" w:rsidRDefault="002D7553" w:rsidP="002D755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EC1E6C" w14:textId="77777777" w:rsidR="002D7553" w:rsidRPr="00FA3DD6" w:rsidRDefault="002D7553" w:rsidP="002D7553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14:paraId="26419942" w14:textId="77777777" w:rsidR="00B86C75" w:rsidRDefault="00B86C75"/>
    <w:sectPr w:rsidR="00B86C75" w:rsidSect="002D755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D2912" w14:textId="77777777" w:rsidR="004D18D7" w:rsidRDefault="004D18D7" w:rsidP="002D7553">
      <w:pPr>
        <w:spacing w:after="0" w:line="240" w:lineRule="auto"/>
      </w:pPr>
      <w:r>
        <w:separator/>
      </w:r>
    </w:p>
  </w:endnote>
  <w:endnote w:type="continuationSeparator" w:id="0">
    <w:p w14:paraId="1A8CB3BD" w14:textId="77777777" w:rsidR="004D18D7" w:rsidRDefault="004D18D7" w:rsidP="002D7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12C16" w14:textId="77777777" w:rsidR="004D18D7" w:rsidRDefault="004D18D7" w:rsidP="002D7553">
      <w:pPr>
        <w:spacing w:after="0" w:line="240" w:lineRule="auto"/>
      </w:pPr>
      <w:r>
        <w:separator/>
      </w:r>
    </w:p>
  </w:footnote>
  <w:footnote w:type="continuationSeparator" w:id="0">
    <w:p w14:paraId="4A15D0D0" w14:textId="77777777" w:rsidR="004D18D7" w:rsidRDefault="004D18D7" w:rsidP="002D7553">
      <w:pPr>
        <w:spacing w:after="0" w:line="240" w:lineRule="auto"/>
      </w:pPr>
      <w:r>
        <w:continuationSeparator/>
      </w:r>
    </w:p>
  </w:footnote>
  <w:footnote w:id="1">
    <w:p w14:paraId="6557BFF1" w14:textId="77777777" w:rsidR="002D7553" w:rsidRDefault="002D7553" w:rsidP="002D755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061E12"/>
    <w:multiLevelType w:val="hybridMultilevel"/>
    <w:tmpl w:val="A8703FC2"/>
    <w:lvl w:ilvl="0" w:tplc="77FC79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EE293F"/>
    <w:multiLevelType w:val="hybridMultilevel"/>
    <w:tmpl w:val="837808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419442">
    <w:abstractNumId w:val="0"/>
  </w:num>
  <w:num w:numId="2" w16cid:durableId="1367172445">
    <w:abstractNumId w:val="2"/>
  </w:num>
  <w:num w:numId="3" w16cid:durableId="6786273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DBE"/>
    <w:rsid w:val="00033F25"/>
    <w:rsid w:val="002D7553"/>
    <w:rsid w:val="002E318F"/>
    <w:rsid w:val="004C1D74"/>
    <w:rsid w:val="004D18D7"/>
    <w:rsid w:val="0078166D"/>
    <w:rsid w:val="00931D7F"/>
    <w:rsid w:val="00A06DBE"/>
    <w:rsid w:val="00A41B75"/>
    <w:rsid w:val="00A80FCA"/>
    <w:rsid w:val="00B86C75"/>
    <w:rsid w:val="00DF7B48"/>
    <w:rsid w:val="00E426FE"/>
    <w:rsid w:val="00E44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2A653"/>
  <w15:chartTrackingRefBased/>
  <w15:docId w15:val="{B6926C72-A4F1-4CBA-9511-2A69DACB3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7553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06D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D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6D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6D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6D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6D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6D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6D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6D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6D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D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6D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6DB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6DB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6DB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6DB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6DB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6DB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06D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6D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6D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06D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06D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06DB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06DB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06DB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6D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6DB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06DBE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D75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D7553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2D7553"/>
    <w:rPr>
      <w:vertAlign w:val="superscript"/>
    </w:rPr>
  </w:style>
  <w:style w:type="paragraph" w:customStyle="1" w:styleId="Punktygwne">
    <w:name w:val="Punkty główne"/>
    <w:basedOn w:val="Normalny"/>
    <w:qFormat/>
    <w:rsid w:val="002D755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2D755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2D755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D755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2D755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2D7553"/>
    <w:rPr>
      <w:rFonts w:ascii="Times New Roman" w:hAnsi="Times New Roman"/>
      <w:sz w:val="24"/>
    </w:rPr>
  </w:style>
  <w:style w:type="paragraph" w:styleId="Bezodstpw">
    <w:name w:val="No Spacing"/>
    <w:uiPriority w:val="1"/>
    <w:qFormat/>
    <w:rsid w:val="002D7553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D755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D7553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1546</Words>
  <Characters>9281</Characters>
  <Application>Microsoft Office Word</Application>
  <DocSecurity>0</DocSecurity>
  <Lines>77</Lines>
  <Paragraphs>21</Paragraphs>
  <ScaleCrop>false</ScaleCrop>
  <Company/>
  <LinksUpToDate>false</LinksUpToDate>
  <CharactersWithSpaces>10806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Mach</dc:creator>
  <cp:keywords/>
  <dc:description/>
  <cp:lastModifiedBy>Aleksandra Mach</cp:lastModifiedBy>
  <cp:revision>5</cp:revision>
  <dcterms:created xsi:type="dcterms:W3CDTF">2026-06-10T11:43:00Z</dcterms:created>
  <dcterms:modified xsi:type="dcterms:W3CDTF">2026-06-15T10:02:00Z</dcterms:modified>
</cp:coreProperties>
</file>